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2914</w:t>
        <w:br/>
      </w:r>
      <w:r>
        <w:rPr>
          <w:rtl w:val="1"/>
        </w:rPr>
        <w:t xml:space="preserve"> حَدَّثَنَا إِبْرَاهِيمُ بْنُ هَانِي، وَعَبْدُ اللَّهِ بْنُ أَبِي ثُمَامَةَ الْأَنْصَارِيُّ، وَمُحَمَّدُ بْنُ عُمَرَ بْنِ هَيَّاجٍ، قَالُوا: أَخْبَرَنَا قُدَامَةُ بْنُ زَائِدَةَ بْنِ قُدَامَةَ، قَالَ: حَدَّثَنِي أَبِي، عَنْ عَاصِمٍ، عَنْ زِرٍّ، عَنْ حُذَيْفَةَ رضي الله عنه قَالَ:</w:t>
        <w:br/>
      </w:r>
      <w:r>
        <w:rPr>
          <w:color w:val="000000"/>
          <w:rtl w:val="1"/>
        </w:rPr>
        <w:t xml:space="preserve">قَامَ النَّبِيُّ ﷺ فَدَعَا النَّاسَ،  </w:t>
      </w:r>
      <w:r>
        <w:rPr>
          <w:color w:val="000000"/>
          <w:rtl w:val="1"/>
        </w:rPr>
        <w:t xml:space="preserve">فَقَالَ: «هَلُمُّوا إِلَيَّ» ، فَأَقْبَلُوا إِلَيْهِ فَجَلَسُوا فَقَالَ:  </w:t>
      </w:r>
      <w:r>
        <w:rPr>
          <w:color w:val="FF0000"/>
          <w:rtl w:val="1"/>
        </w:rPr>
        <w:t xml:space="preserve">«هَذَا رَسُولُ رَبِّ الْعَالَمِينَ جِبْرِيلُ نَفَثَ فِي رَوْعِي أَنَّهُ لَا تَمُوتُ نَفْسٌ حَتَّى تَسْتَكْمِلَ رِزْقَهَا، وَإِنْ أَبْطَأَ عَلَيْهَا،  </w:t>
      </w:r>
      <w:r>
        <w:rPr>
          <w:color w:val="000000"/>
          <w:rtl w:val="1"/>
        </w:rPr>
        <w:t xml:space="preserve">فَاتَّقُوا اللَّهَ وَأَجْمِلُوا فِي الطَّلَبِ،  </w:t>
      </w:r>
      <w:r>
        <w:rPr>
          <w:color w:val="000000"/>
          <w:rtl w:val="1"/>
        </w:rPr>
        <w:t xml:space="preserve">وَلَا يَحْمِلَنَّكُمُ اسْتِبْطَاءُ الرِّزْقِ أَنْ تَأْخُذُوهُ بِمَعْصِيَةِ اللَّهِ فَإِنَّ اللَّهَ لَا يُنَالُ مَا عِنْدَهُ إِلَّا بِطَاعَتِهِ»  </w:t>
      </w:r>
      <w:r>
        <w:rPr>
          <w:color w:val="000000"/>
          <w:rtl w:val="1"/>
        </w:rPr>
        <w:t xml:space="preserve">وَهَذَا الْحَدِيثُ لَا نَعْلَمُهُ يُرْوَى عَنْ حُذَيْفَةَ إِلَّا مِنْ هَذَا الْوَجْهِ بِهَذَا الْإِسْنَادِ.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الإلقاء في الروع (النفث في القلب) - الوحي عن طريق جبريل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