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الكبرى — رقم الحديث: 10311</w:t>
        <w:br/>
      </w:r>
      <w:r>
        <w:rPr>
          <w:rtl w:val="1"/>
        </w:rPr>
        <w:t xml:space="preserve"> أخبرنا عبد الرحمن بن عبد الله، حدثنا سعيد بن عفير، حدثنا يحيى بن أيوب، عن قيس بن سالم، أنه سمع أبا أمامة بن سهل، يقول: سمعت أبا هريرة، يقول:</w:t>
        <w:br/>
      </w:r>
      <w:r>
        <w:rPr>
          <w:color w:val="000000"/>
          <w:rtl w:val="1"/>
        </w:rPr>
        <w:t xml:space="preserve">قلنا: يا رسولَ اللهِ، ما كانَ يَتَخوَّف القومُ حيثُ كانوا يَقولُون إذا أَشرفوا على المدينة: اجعَل لنا فِيها رِزقًا ‌وقَرَارًا؟  </w:t>
      </w:r>
      <w:r>
        <w:rPr>
          <w:color w:val="000000"/>
          <w:rtl w:val="1"/>
        </w:rPr>
        <w:t xml:space="preserve">قال: «كانوا يَتَخَوَّفونَ جَورَ الوُلَاةِ، وقُحُوطَ المَطَر». </w:t>
      </w:r>
    </w:p>
    <w:p>
      <w:pPr>
        <w:bidi w:val="1"/>
        <w:jc w:val="start"/>
      </w:pPr>
      <w:r>
        <w:rPr>
          <w:rtl w:val="1"/>
        </w:rPr>
        <w:t>الشرح: الدلالة: أذكار السفر  و أدعيته - الذكر والدعاء في الجهاد والسفر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