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السنن الكبرى للبيهقي — رقم الحديث: 15601 — ج: 15 — ص: 559</w:t>
        <w:br/>
      </w:r>
      <w:r>
        <w:rPr>
          <w:rtl w:val="1"/>
        </w:rPr>
        <w:t xml:space="preserve"> وفيما أجاز لي أبو عبد الله الحافظ روايته عنه، عن أبي العباس الأصم، أخبرنا الربيع، أخبرنا الشافعي، أخبرنا عبد المجيد، عن ابن جريج، أخبرني إسماعيل بن كثير، عن مجاهد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استُشهدَ رجالٌ يومَ أُحُد، فآمَ نِساؤهم، وكُنَّ مُتَجاوِراتٍ في دار،  </w:t>
      </w:r>
      <w:r>
        <w:rPr>
          <w:color w:val="FF0000"/>
          <w:rtl w:val="1"/>
        </w:rPr>
        <w:t xml:space="preserve">فجِئنَ النبيَّ ﷺ، فقُلنَ: يا رسولَ الله، إنّا نَستَوحِشُ باللّيل، فنَبيتُ عندَ إحدانا، فإذا أَصبَحنا تَبدَّدْنا إلى بُيوتنا،  </w:t>
      </w:r>
      <w:r>
        <w:rPr>
          <w:color w:val="FF0000"/>
          <w:rtl w:val="1"/>
        </w:rPr>
        <w:t xml:space="preserve">فقالَ النّبيُّ ﷺ: «تحدَّثنَ عند إحداكُنَّ ما بدا لَكُنَّ، فإذا أَردتُنَّ النَّومَ فلْتَؤُبْ كلُّ امرأةٍ مِنكُنَّ إلى بَيتِها». </w:t>
      </w:r>
    </w:p>
    <w:p>
      <w:pPr>
        <w:bidi w:val="1"/>
        <w:jc w:val="start"/>
      </w:pPr>
      <w:r>
        <w:rPr>
          <w:rtl w:val="1"/>
        </w:rPr>
        <w:t>درجة الحديث: مرسل</w:t>
      </w:r>
    </w:p>
    <w:p>
      <w:pPr>
        <w:bidi w:val="1"/>
        <w:jc w:val="start"/>
      </w:pPr>
      <w:r>
        <w:rPr>
          <w:rtl w:val="1"/>
        </w:rPr>
        <w:t>الشرح: الدلالة: خروج المعتدة للحاجة - العدة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