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شرح معاني الآثار — رقم الحديث: 774 — ج: 1 — ص: 127</w:t>
        <w:br/>
      </w:r>
      <w:r>
        <w:rPr>
          <w:rtl w:val="1"/>
        </w:rPr>
        <w:t xml:space="preserve"> حدثنا ابن مرزوق، قال: حدثنا معاذ بن فضالة، قال: حدثنا يحيى بن أيوب، عن أبي حنيفة، رحمه الله، وموسى بن عقبة، عن أبي إسحاق الهمداني، عن أبي الأسود بن يزيد، عن عائشة، رضي الله عنها</w:t>
        <w:br/>
      </w:r>
      <w:r>
        <w:rPr>
          <w:color w:val="000000"/>
          <w:rtl w:val="1"/>
        </w:rPr>
        <w:t xml:space="preserve">أنها قالت:  </w:t>
      </w:r>
      <w:r>
        <w:rPr>
          <w:color w:val="FF0000"/>
          <w:rtl w:val="1"/>
        </w:rPr>
        <w:t xml:space="preserve">كان رسولُ الله ﷺ يُجَامع ثمَّ يَعودُ ولا يَتَوضّأ،  </w:t>
      </w:r>
      <w:r>
        <w:rPr>
          <w:color w:val="000000"/>
          <w:rtl w:val="1"/>
        </w:rPr>
        <w:t xml:space="preserve">ويَنَام ولا يغتسل.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العود إلى الجماع - الجماع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