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6449 — ج: 14 — ص: 359</w:t>
        <w:br/>
      </w:r>
      <w:r>
        <w:rPr>
          <w:rtl w:val="1"/>
        </w:rPr>
        <w:t xml:space="preserve"> أخبرنا عبد الله بن أحمد بن موسى، بعسكر مكرم، قال: حدثنا محمد بن معمر، قال: حدثنا أبو عاصم، عن ابن جريج، قال: حدثني أبو الزبير، قال: سمعت جابر بن عبد الله، يقول: سمعت رسول الله صلى الله عليه وسلم</w:t>
        <w:br/>
      </w:r>
      <w:r>
        <w:rPr>
          <w:color w:val="000000"/>
          <w:rtl w:val="1"/>
        </w:rPr>
        <w:t xml:space="preserve">يقول:  </w:t>
      </w:r>
      <w:r>
        <w:rPr>
          <w:color w:val="000000"/>
          <w:rtl w:val="1"/>
        </w:rPr>
        <w:t xml:space="preserve">«أنا فرَطكُم بين أَيديكُم،  </w:t>
      </w:r>
      <w:r>
        <w:rPr>
          <w:color w:val="FF0000"/>
          <w:rtl w:val="1"/>
        </w:rPr>
        <w:t xml:space="preserve">فإن لم تَجِدُوني فأنا على الحَوضِ ما بين أَيلةَ إلى مكَّة،  </w:t>
      </w:r>
      <w:r>
        <w:rPr>
          <w:color w:val="000000"/>
          <w:rtl w:val="1"/>
        </w:rPr>
        <w:t xml:space="preserve">وسَيأتي رِجالٌ ونِساءٌ بآنيةٍ وقِرَبٍ ثم لا يَذوقُون منه شَيئًا». </w:t>
      </w:r>
      <w:r>
        <w:rPr>
          <w:color w:val="000000"/>
          <w:rtl w:val="1"/>
        </w:rPr>
        <w:t xml:space="preserve">قال أبو حاتم ابن حبان ﭬ: قوله ﷺ: «وسيأتي رجال ونساء بآنية وقِرَب ثم لا يذوقون منه شيئًا»: أريد به: من سائر الأمم الذين قد غُفِر لهم، يَجيئون بأواني ليستَقُوا بها مِن الحوض، فلا يُسقَون منه لأن الحَوضَ لهذه الأُمّة خاصٌّ دون سائر الأمم، إذ مُحالٌ أنْ يَقدِر الكافر والمنافق على حَملِ الأواني والقِرَب في القيامة، لأنهم يُساقون إلى النار، نعوذُ بالله من ذلك. </w:t>
      </w:r>
    </w:p>
    <w:p>
      <w:pPr>
        <w:bidi w:val="1"/>
        <w:jc w:val="start"/>
      </w:pPr>
      <w:r>
        <w:rPr>
          <w:rtl w:val="1"/>
        </w:rPr>
        <w:t>درجة الحديث: إسناده صحيح</w:t>
      </w:r>
    </w:p>
    <w:p>
      <w:pPr>
        <w:bidi w:val="1"/>
        <w:jc w:val="start"/>
      </w:pPr>
      <w:r>
        <w:rPr>
          <w:rtl w:val="1"/>
        </w:rPr>
        <w:t>الشرح: الدلالة: بين أيلة ومكة - سعة الحوض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