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7352 — ج: 16 — ص: 349</w:t>
        <w:br/>
      </w:r>
      <w:r>
        <w:rPr>
          <w:rtl w:val="1"/>
        </w:rPr>
        <w:t xml:space="preserve"> أخبرنا ابن سلم قال: حدثنا حرملة قال: حدثنا ابن وهب قال: أخبرني عمرو بن الحارث أن أبا السمح حدثه عن ابن حجيرة عن أبي هريرة عن رسول الله ﷺ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«يُنصَبُ للكافِر يومَ القِيامةِ مِقدارَ خَمسينَ ألفَ سَنَة،  </w:t>
      </w:r>
      <w:r>
        <w:rPr>
          <w:color w:val="FF0000"/>
          <w:rtl w:val="1"/>
        </w:rPr>
        <w:t xml:space="preserve">وإنَّ الكافرَ لَيَرى جهنَّمَ ويَظُنُّ أنّها مُواقِعَتُه من مَسيرةِ أَربعينَ سنَة».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خامسًا: مقدار يوم القيامة - يوم القيامة</w:t>
      </w:r>
    </w:p>
    <w:p>
      <w:pPr>
        <w:bidi w:val="1"/>
        <w:jc w:val="start"/>
      </w:pPr>
      <w:r>
        <w:rPr>
          <w:rtl w:val="1"/>
        </w:rPr>
        <w:t xml:space="preserve">الشرح: الدلالة: الكافر يرى جهنم من مسافة أربعين سنة - أحوال الكافرين والمنافقين في الحشر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