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برّ الوالدين-كتاب الأدب-سنن أبي داود — رقم الحديث: 5144 — الرقم الفرعي: 99 — الرقم الأصلي: 5144</w:t>
        <w:br/>
      </w:r>
      <w:r>
        <w:rPr>
          <w:rtl w:val="1"/>
        </w:rPr>
        <w:t xml:space="preserve"> حدثنا ابن المثنى ثنا أبو عاصم قال:حدثني جعفر بن يحيى ابن عمارة بن ثوبان أخبرنا عمارة بن ثوبان أنّ أبا الطّفيل</w:t>
        <w:br/>
      </w:r>
      <w:r>
        <w:rPr>
          <w:color w:val="000000"/>
          <w:rtl w:val="1"/>
        </w:rPr>
        <w:t xml:space="preserve">أخبره، قال:  </w:t>
      </w:r>
      <w:r>
        <w:rPr>
          <w:color w:val="FF0000"/>
          <w:rtl w:val="1"/>
        </w:rPr>
        <w:t xml:space="preserve">رأيتُ النبيَّ ﷺ يَقْسِمُ لحمًا بالجِعِرَّانَة،  </w:t>
      </w:r>
      <w:r>
        <w:rPr>
          <w:color w:val="FF0000"/>
          <w:rtl w:val="1"/>
        </w:rPr>
        <w:t xml:space="preserve">قال أبو الطفيلِ: وأنا يومئذٍ غُلامٌ أحمِلُ عَظْمَ الجَزُورِ،  </w:t>
      </w:r>
      <w:r>
        <w:rPr>
          <w:color w:val="FF0000"/>
          <w:rtl w:val="1"/>
        </w:rPr>
        <w:t xml:space="preserve">إذ أقبلَتِ امرأةٌ، حتى دَنَتْ إلى النبيِّ ﷺ، فبسَطَ لها ردَاءَه، فَجَلَسَت عليه،  </w:t>
      </w:r>
      <w:r>
        <w:rPr>
          <w:color w:val="FF0000"/>
          <w:rtl w:val="1"/>
        </w:rPr>
        <w:t xml:space="preserve">فقلتُ: مَن هِيَ؟ فقالوا: هذه أُمُّه التي أرضَعَتْه.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مرضعات النبي صلى الله عليه وسلم - رضاعته</w:t>
      </w:r>
    </w:p>
    <w:p>
      <w:pPr>
        <w:bidi w:val="1"/>
        <w:jc w:val="start"/>
      </w:pPr>
      <w:r>
        <w:rPr>
          <w:rtl w:val="1"/>
        </w:rPr>
        <w:t>الشرح: الدلالة: قيمة بِرِّ الأمِّ من الرضاعة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أبيه وأمه وأخيه من الرضاعة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