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 إخبار الرجل بمحبّته إيّاه-كتاب الأدب-سنن أبي داود — رقم الحديث: 5124 — الرقم الفرعي: 99 — الرقم الأصلي: 5124</w:t>
        <w:br/>
      </w:r>
      <w:r>
        <w:rPr>
          <w:rtl w:val="1"/>
        </w:rPr>
        <w:t xml:space="preserve"> حدثنا مُسدّد ثنا يحيى عن ثور قال:حدثني حبيب بن عبيد عن المقدام بن معديكرب ملاحظة وقد كان أدركه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«إذا أحَبَّ الرَّجُلُ أخاهُ فَليُخبِرْهُ أنّه يُحبُّه».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فضل المحبة في الله والأخوة والصداقة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الأخوة والمحبة والألفة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الأخوة والألفة والمحبة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 الأُخوَّة والمَحبَّة والمَودَّة - القيم الاجتماعية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