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الرجل إذا رأى الهلال-كتاب الأدب-سنن أبي داود — رقم الحديث: 5092 — الرقم الفرعي: 99 — الرقم الأصلي: 5092</w:t>
        <w:br/>
      </w:r>
      <w:r>
        <w:rPr>
          <w:rtl w:val="1"/>
        </w:rPr>
        <w:t xml:space="preserve"> حدثنا موسى بن إسماعيل ثنا أبان ثنا قتادة</w:t>
        <w:br/>
      </w:r>
      <w:r>
        <w:rPr>
          <w:color w:val="000000"/>
          <w:rtl w:val="1"/>
        </w:rPr>
        <w:t xml:space="preserve">أَنَّه بَلَغه  </w:t>
      </w:r>
      <w:r>
        <w:rPr>
          <w:color w:val="FF0000"/>
          <w:rtl w:val="1"/>
        </w:rPr>
        <w:t xml:space="preserve">أَنَّ النّبيَّ ﷺ كان إذا رأى الهلالَ قال: «هِلالُ خيرٍ ورُشدٍ، هلالُ خيرٍ ورُشدٍ، هلالُ خيرٍ ورُشدٍ، آمنتُ بالذي خَلَقَك» ثلاثَ مَرَّاتٍ،  </w:t>
      </w:r>
      <w:r>
        <w:rPr>
          <w:color w:val="FF0000"/>
          <w:rtl w:val="1"/>
        </w:rPr>
        <w:t xml:space="preserve">ثم يقول: «الحمدُ لله الذي ذَهبَ بشهرِ كذا وجاءَ بشهرِ كذا».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الذكر والدعاء عند رؤية الهلال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رأى الهلال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