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فضل مَن عال يتيماً-كتاب الأدب-سنن أبي داود — رقم الحديث: 5149 — الرقم الفرعي: 99 — الرقم الأصلي: 5149</w:t>
        <w:br/>
      </w:r>
      <w:r>
        <w:rPr>
          <w:rtl w:val="1"/>
        </w:rPr>
        <w:t xml:space="preserve"> حدثنا مُسدّد ثنا يزيد بن زريع ثنا النّهّاس بن قهم قال:حدثني شداد،أبو عمار عن عوف بن مالك الأشجعيّ قال:قال رسول الله صلى الله عليه وسلم</w:t>
        <w:br/>
      </w:r>
      <w:r>
        <w:rPr>
          <w:color w:val="FF0000"/>
          <w:rtl w:val="1"/>
        </w:rPr>
        <w:t xml:space="preserve">«أنا وامرأةٌ سَفْعاءُ الخَدَّينِ كهاتَينِ يومَ القيامَة» وأَوْمأَ يزيدُ بالوُسطى والسَّبَّابة:  </w:t>
      </w:r>
      <w:r>
        <w:rPr>
          <w:color w:val="FF0000"/>
          <w:rtl w:val="1"/>
        </w:rPr>
        <w:t xml:space="preserve">«امرأةٌ آمَتْ من زوجِها، ذاتُ مَنصِبٍ وجمالِ، حبَسَتْ نفسَها على يتاماها حتى بانُوا أو ماتُوا».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تربية الأبناء على تعاليم الإسلام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البر باليتيم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فضل الإيثار - قيم الإيثار</w:t>
      </w:r>
    </w:p>
    <w:p>
      <w:pPr>
        <w:bidi w:val="1"/>
        <w:jc w:val="start"/>
      </w:pPr>
      <w:r>
        <w:rPr>
          <w:rtl w:val="1"/>
        </w:rPr>
        <w:t>الشرح: الدلالة: إطعام الأرامل والأيتام - المساعدة والنفقة والمواساة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