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عمّار بن ياسر،وكنيته أبو اليقظان ،رضي الله عنه-كتاب المناقب-سنن الترمذي — رقم الحديث: 3798 — الرقم الفرعي: 99 — الرقم الأصلي: 3800</w:t>
        <w:br/>
      </w:r>
      <w:r>
        <w:rPr>
          <w:rtl w:val="1"/>
        </w:rPr>
        <w:t xml:space="preserve"> حدثنا محمد بن بشار حدثنا عبد الرحمن بن مهديّ حدثنا سفيان أخبرنا أبي إسحاق عن هانيء بن هانيء عن 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 عمّارٌ يَستأذنُ على النّبيِّ ﷺ، فقال: «ائذَنُوا له،  </w:t>
      </w:r>
      <w:r>
        <w:rPr>
          <w:color w:val="FF0000"/>
          <w:rtl w:val="1"/>
        </w:rPr>
        <w:t xml:space="preserve">مرحبًا بالطيِّب المُطَيَّب».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لأصحابه عند اللقاء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فضائل أصحابه ﷺ ومدحه ودعاؤه لهم - توقير أصحابه ﷺ ومعرفة حقوقهم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