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صلاة القاعد على النصف من صلاة القائم-كتاب إقامة الصلاة-سنن ابن ماجة — رقم الحديث: 1230 — الرقم الفرعي: 99 — الرقم الأصلي: 1230</w:t>
        <w:br/>
      </w:r>
      <w:r>
        <w:rPr>
          <w:rtl w:val="1"/>
        </w:rPr>
        <w:t xml:space="preserve"> حدثنا نصر بن عليّ الجهضميّ ثنا بشر بن عمر ثنا عبد الله بن جعفر حدثني إسماعيل بن محمد بن سعد عن أنس بن مالك</w:t>
        <w:br/>
      </w:r>
      <w:r>
        <w:rPr>
          <w:color w:val="FF0000"/>
          <w:rtl w:val="1"/>
        </w:rPr>
        <w:t xml:space="preserve">أنَّ رَسولَ اللهِ ﷺ خرجَ فرَأَى ناسًا يُصلُّون قُعودًا، فقال: «صَلاةُ القَاعِدِ على النصفِ مِن صلاةِ القائِمِ».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صلاة النافلة قائما وقاعدا - كيفية صلاة القيام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