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26559 — الرقم الفرعي: 99 — الرقم الأصلي: 26559 — ج: 6 — ص: 299</w:t>
        <w:br/>
      </w:r>
      <w:r>
        <w:rPr>
          <w:rtl w:val="1"/>
        </w:rPr>
        <w:t xml:space="preserve"> حدثنا عبد الله حدثني أبي ثنا يونس ثنا إبراهيم ملاحظة يعني ابن سعد عن محمد بن إسحاق عن محمد بن عبد الرحمن بن عبد الله بن الحصين عن عوف بن الحارث عن أمّ سلمة</w:t>
        <w:br/>
      </w:r>
      <w:r>
        <w:rPr>
          <w:color w:val="000000"/>
          <w:rtl w:val="1"/>
        </w:rPr>
        <w:t xml:space="preserve">قالت:  </w:t>
      </w:r>
      <w:r>
        <w:rPr>
          <w:color w:val="FF0000"/>
          <w:rtl w:val="1"/>
        </w:rPr>
        <w:t xml:space="preserve">سمعتُ رسولَ الله ﷺ يقولُ لأَزواجِه: «إنَّ الذي يَحْنو عليكُنَّ بعدِي لهو الصّادِقُ البارُّ»،  </w:t>
      </w:r>
      <w:r>
        <w:rPr>
          <w:color w:val="000000"/>
          <w:rtl w:val="1"/>
        </w:rPr>
        <w:t xml:space="preserve">اللّهمَّ اسقِ عبدَ الرّحمن بنَ عوفٍ من سَلسَبيل الجنَّة.  </w:t>
      </w:r>
    </w:p>
    <w:p>
      <w:pPr>
        <w:bidi w:val="1"/>
        <w:jc w:val="start"/>
      </w:pPr>
      <w:r>
        <w:rPr>
          <w:rtl w:val="1"/>
        </w:rPr>
        <w:t>درجة الحديث: حسن لغيره</w:t>
      </w:r>
    </w:p>
    <w:p>
      <w:pPr>
        <w:bidi w:val="1"/>
        <w:jc w:val="start"/>
      </w:pPr>
      <w:r>
        <w:rPr>
          <w:rtl w:val="1"/>
        </w:rPr>
        <w:t xml:space="preserve">الشرح: الدلالة: دعوته ﷺ الناس للحنو على أزواجه - توقير آله وذريته وزوجاته ومواليه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