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التزوج والتزويج في شوال،واستحباب الدخول فيه-كتاب النكاح-صحيح مسلم — رقم الحديث: 1423 — الرقم الفرعي: 1 — الرقم الأصلي: 1423</w:t>
        <w:br/>
      </w:r>
      <w:r>
        <w:rPr>
          <w:rtl w:val="1"/>
        </w:rPr>
        <w:t xml:space="preserve"> حدثنا أبو بكر بن أبي شيبة و زهير بن حرب ملاحظة واللفظ لزهير قالا:حدثنا وكيع حدثنا سفيان عن إسماعيل بن أميّة عن عبد الله بن عروة عن عروة عن عائشة</w:t>
        <w:br/>
      </w:r>
      <w:r>
        <w:rPr>
          <w:color w:val="FF0000"/>
          <w:rtl w:val="1"/>
        </w:rPr>
        <w:t xml:space="preserve">قالت: تزوَّجَني رسولُ الله ﷺ في شوّال،  </w:t>
      </w:r>
      <w:r>
        <w:rPr>
          <w:color w:val="FF0000"/>
          <w:rtl w:val="1"/>
        </w:rPr>
        <w:t xml:space="preserve">وبنَى بي في شوّال،  </w:t>
      </w:r>
      <w:r>
        <w:rPr>
          <w:color w:val="FF0000"/>
          <w:rtl w:val="1"/>
        </w:rPr>
        <w:t xml:space="preserve">فأَيُّ نساءِ رَسولِ الله ﷺ كان أَحظَى عندَه منِّي؟  </w:t>
      </w:r>
      <w:r>
        <w:rPr>
          <w:color w:val="FF0000"/>
          <w:rtl w:val="1"/>
        </w:rPr>
        <w:t xml:space="preserve">قال: وكانت عائشةُ تَستحبُّ أن تُدخِلَ نساءَها في شوّال. 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الزفاف - الزفاف وأحكامه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دخوله صلى الله عليه وسلم بعائشة رضي الله عنها</w:t>
      </w:r>
    </w:p>
    <w:p>
      <w:pPr>
        <w:bidi w:val="1"/>
        <w:jc w:val="start"/>
      </w:pPr>
      <w:r>
        <w:rPr>
          <w:rtl w:val="1"/>
        </w:rPr>
        <w:t>الشرح: الدلالة: الزواج من المسلمات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