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كم الأذان من كلمة-كتاب الأذان-سنن النسائي — رقم الحديث: 630 — الرقم الفرعي: 99 — الرقم الأصلي: 630</w:t>
        <w:br/>
      </w:r>
      <w:r>
        <w:rPr>
          <w:rtl w:val="1"/>
        </w:rPr>
        <w:t xml:space="preserve"> أخبرنا سويد بن نصر قال:أنبأنا عبد الله عن همّام بن يحيى عن عامر بن عبد الواحد حدثنا مكحول عن عبد الله بن مُحيريز عن أبي محذورة أنّ رسول الله صلى الله عليه وسلم</w:t>
        <w:br/>
      </w:r>
      <w:r>
        <w:rPr>
          <w:color w:val="FF0000"/>
          <w:rtl w:val="1"/>
        </w:rPr>
        <w:t xml:space="preserve">قال: «الأذانُ تِسعَ عشْرةَ كَلِمة،  </w:t>
      </w:r>
      <w:r>
        <w:rPr>
          <w:color w:val="000000"/>
          <w:rtl w:val="1"/>
        </w:rPr>
        <w:t xml:space="preserve">والإقامَةُ سَبْعَ عشَرةَ كَلِمة»  </w:t>
      </w:r>
      <w:r>
        <w:rPr>
          <w:color w:val="000000"/>
          <w:rtl w:val="1"/>
        </w:rPr>
        <w:t xml:space="preserve">ثم عدَّها أَبو مَحذُورةَ تِسْعَ عشَرةَ كَلِمة وسَبعَ عشْرَة. </w:t>
      </w:r>
    </w:p>
    <w:p>
      <w:pPr>
        <w:bidi w:val="1"/>
        <w:jc w:val="start"/>
      </w:pPr>
      <w:r>
        <w:rPr>
          <w:rtl w:val="1"/>
        </w:rPr>
        <w:t>درجة الحديث: صحيح لغيره / صحيح لغيره</w:t>
      </w:r>
    </w:p>
    <w:p>
      <w:pPr>
        <w:bidi w:val="1"/>
        <w:jc w:val="start"/>
      </w:pPr>
      <w:r>
        <w:rPr>
          <w:rtl w:val="1"/>
        </w:rPr>
        <w:t>الشرح: الدلالة: عدد كلمات الأذان - ألفاظ الأذان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