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تحنيك المولود عند ولادته وحمله إلى صالح يحنكه-كتاب الآداب-صحيح مسلم — رقم الحديث: 2144 — الرقم الفرعي: 1 — الرقم الأصلي: 2144</w:t>
        <w:br/>
      </w:r>
      <w:r>
        <w:rPr>
          <w:rtl w:val="1"/>
        </w:rPr>
        <w:t xml:space="preserve"> حدثنا عبد الأعلى بن حمّاد حدثنا حمّاد بن سلمة عن ثابت البُنانيّ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ذهبتُ بعبدِ الله بن أَبي طَلحةَ الأَنصاريِّ إلى رسولِ الله ﷺ حين وُلِد،  </w:t>
      </w:r>
      <w:r>
        <w:rPr>
          <w:color w:val="000000"/>
          <w:rtl w:val="1"/>
        </w:rPr>
        <w:t xml:space="preserve">ورسولُ الله ﷺ في عباءةٍ يَهْنَأ بعيرًا له،  </w:t>
      </w:r>
      <w:r>
        <w:rPr>
          <w:color w:val="FF0000"/>
          <w:rtl w:val="1"/>
        </w:rPr>
        <w:t xml:space="preserve">فقال: «هل معكَ تمرٌ؟» فقلت: نعم، فناولتُه تَمَراتٍ، فألقاهُنَّ في فيهِ فلاكَهُنَّ، ثم فَغَرَ فا الصّبيِّ، فمَجَّه في فيهِ،  </w:t>
      </w:r>
      <w:r>
        <w:rPr>
          <w:color w:val="FF0000"/>
          <w:rtl w:val="1"/>
        </w:rPr>
        <w:t xml:space="preserve">فجعَلَ الصّبيُّ يتلمَّظُه، فقال رسولُ الله ﷺ: «حُبُّ الأنصارِ التَّمرَ»  </w:t>
      </w:r>
      <w:r>
        <w:rPr>
          <w:color w:val="FF0000"/>
          <w:rtl w:val="1"/>
        </w:rPr>
        <w:t xml:space="preserve">وسمّاه عبدَ الله. </w:t>
      </w:r>
    </w:p>
    <w:p>
      <w:pPr>
        <w:bidi w:val="1"/>
        <w:jc w:val="start"/>
      </w:pPr>
      <w:r>
        <w:rPr>
          <w:rtl w:val="1"/>
        </w:rPr>
        <w:t xml:space="preserve">الشرح: الدلالة: تبريكه ﷺ على الصبيان ودعاؤه لهم - بركة دعاء النبي ﷺ </w:t>
      </w:r>
    </w:p>
    <w:p>
      <w:pPr>
        <w:bidi w:val="1"/>
        <w:jc w:val="start"/>
      </w:pPr>
      <w:r>
        <w:rPr>
          <w:rtl w:val="1"/>
        </w:rPr>
        <w:t>الشرح: الدلالة: التغذية الصحية - بناء الصحة وتقويتها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