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باب-كتاب الحجّ-سنن الترمذي — رقم الحديث: 927 — الرقم الفرعي: 99 — الرقم الأصلي: 927</w:t>
        <w:br/>
      </w:r>
      <w:r>
        <w:rPr>
          <w:rtl w:val="1"/>
        </w:rPr>
        <w:t xml:space="preserve"> حدثنا محمد بن إسماعيل الواسطيّ قال:سمعت ابن نُمير عن أشعث بن سوار عن ابن الزبير عن جابر</w:t>
        <w:br/>
      </w:r>
      <w:r>
        <w:rPr>
          <w:color w:val="FF0000"/>
          <w:rtl w:val="1"/>
        </w:rPr>
        <w:t xml:space="preserve">قال: «كُنَّا إِذا حَجَجنا مع النَّبِيِّ ﷺ فكُنَّا نُلَبِّي عنِ النِّساءِ، ونَرمِي عنِ الصِّبيانِ». </w:t>
      </w:r>
      <w:r>
        <w:rPr>
          <w:color w:val="000000"/>
          <w:rtl w:val="1"/>
        </w:rPr>
        <w:t xml:space="preserve">هذا حَدِيثٌ غَرِيبٌ لا نَعرِفُه إِلَّا مِن هذا الوَجهِ.  </w:t>
      </w:r>
      <w:r>
        <w:rPr>
          <w:color w:val="000000"/>
          <w:rtl w:val="1"/>
        </w:rPr>
        <w:t xml:space="preserve">وقد أَجمَعَ أَهلُ العِلمِ على أَنَّ المَرأَةَ لا يُلَبِّي عنها غَيرُها، بل هي تُلَبِّي عن نَفسِها، ويُكرَه لها رَفعُ الصَّوتِ بالتَّلبِيَةِ.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p>
      <w:pPr>
        <w:bidi w:val="1"/>
        <w:jc w:val="start"/>
      </w:pPr>
      <w:r>
        <w:rPr>
          <w:rtl w:val="1"/>
        </w:rPr>
        <w:t>الشرح: الدلالة: مشروعية الحج وفضله</w:t>
      </w:r>
    </w:p>
    <w:p>
      <w:pPr>
        <w:bidi w:val="1"/>
        <w:jc w:val="start"/>
      </w:pPr>
      <w:r>
        <w:rPr>
          <w:rtl w:val="1"/>
        </w:rPr>
        <w:t>الشرح: الدلالة: حج الصبي والعبد - مشروعية الحج وفضله</w:t>
      </w:r>
    </w:p>
    <w:p>
      <w:pPr>
        <w:bidi w:val="1"/>
        <w:jc w:val="start"/>
      </w:pPr>
      <w:r>
        <w:rPr>
          <w:rtl w:val="1"/>
        </w:rPr>
        <w:t>الشرح: الدلالة: الرمي عن الغير. - رمي الجمار</w:t>
      </w:r>
    </w:p>
    <w:p>
      <w:pPr>
        <w:bidi w:val="1"/>
        <w:jc w:val="start"/>
      </w:pPr>
      <w:r>
        <w:rPr>
          <w:rtl w:val="1"/>
        </w:rPr>
        <w:t>الشرح: الدلالة: مرحلة الطفولة - مراحل النمو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