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15763 — الرقم الفرعي: 99 — الرقم الأصلي: 15763</w:t>
        <w:br/>
      </w:r>
      <w:r>
        <w:rPr>
          <w:rtl w:val="1"/>
        </w:rPr>
        <w:t xml:space="preserve"> حدثنا عبد الله حدثني أبي ثنا يزيد قال:أنا المستلم بن سعيد عن عباد ثنا خبيب عن عبد الرحمن عن أبيه عن جدّه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أتيتُ رَسولَ الله ﷺ وهو يريدُ غَزوًا، أنا ورجلٌ مِن قَومي، ولم نُسلم، فقلنا: إنا نَستَحيِي أَن يَشهدَ قَومُنا مَشهدًا لا نَشهدُه معهم. قال: «أَوَأَسلمتُما؟» قلنا: لا. قال: «فلا نَستَعِينُ بالمُشرِكِين على المُشرِكِين».  </w:t>
      </w:r>
      <w:r>
        <w:rPr>
          <w:color w:val="000000"/>
          <w:rtl w:val="1"/>
        </w:rPr>
        <w:t xml:space="preserve">قال: فأسلَمنا، وشَهِدنا مَعَه، فقَتَلتُ رَجُلًا، وضَرَبَني ضَربةً، وتَزوجتُ بابنَتِه بعد ذٰلك، فكانت تقول: لا عَدِمتُ رجلًا وشَّحك هٰذا الوِشاح. فأقول: لا عَدِمتُ رَجلًا عَجَّلَ أَباكِ النار».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عدم الاستعانة بالمشركين،، - مبادئ الحرب الأساسية وعوامل النصر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