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سقي الماء-كتاب الزكاة-سنن أبي داود — رقم الحديث: 1681 — الرقم الفرعي: 99 — الرقم الأصلي: 1681</w:t>
        <w:br/>
      </w:r>
      <w:r>
        <w:rPr>
          <w:rtl w:val="1"/>
        </w:rPr>
        <w:t xml:space="preserve"> حدثنا محمد بن كثير أخبرنا إسرائيل عن أبي إسحاق عن رجلٍ عن سعد بن عبادة</w:t>
        <w:br/>
      </w:r>
      <w:r>
        <w:rPr>
          <w:color w:val="FF0000"/>
          <w:rtl w:val="1"/>
        </w:rPr>
        <w:t xml:space="preserve">أنه قال: يا رسولَ الله، إن أمَّ سعدٍ ماتت، فأيُّ الصَّدَقَة أفضَلُ؟ قال: «الماءُ» قال: فحفر بئراً، وقال: هذه لأم سعد.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