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رسول الله خاتم النبيّين-كتاب المناقب-سنن الترمذي — رقم الحديث: 3617 — الرقم الفرعي: 99 — الرقم الأصلي: 3622</w:t>
        <w:br/>
      </w:r>
      <w:r>
        <w:rPr>
          <w:rtl w:val="1"/>
        </w:rPr>
        <w:t xml:space="preserve"> حدثنا زيد بن أخزم الطائيّ البصريّ حدثنا أبو قتيبة،سلم بن قتيبة قال:حدثني أبو مودود المدنيّ حدثنا عثمان بن الضحاك عن محمد بن يوسف بن عبد الله بن سلام عن أبيه عن جده</w:t>
        <w:br/>
      </w:r>
      <w:r>
        <w:rPr>
          <w:color w:val="000000"/>
          <w:rtl w:val="1"/>
        </w:rPr>
        <w:t xml:space="preserve">قال: مكتوبٌ في التَّوراةِ صِفةُ محمّد، وعيسى ابنُ مريمَ يُدفَنُ معَه.  </w:t>
      </w:r>
      <w:r>
        <w:rPr>
          <w:color w:val="000000"/>
          <w:rtl w:val="1"/>
        </w:rPr>
        <w:t xml:space="preserve">قال: فقال أَبو مودود: قد بقي في البَيت مَوضعُ قبر.  </w:t>
      </w:r>
      <w:r>
        <w:rPr>
          <w:color w:val="000000"/>
          <w:rtl w:val="1"/>
        </w:rPr>
        <w:t xml:space="preserve">هذا حديثٌ حسنٌ غريب.  </w:t>
      </w:r>
      <w:r>
        <w:rPr>
          <w:color w:val="000000"/>
          <w:rtl w:val="1"/>
        </w:rPr>
        <w:t xml:space="preserve">هكذا قال عثمانُ بنُ الضَّحّاك، والمعروف الضَّحّاك بنُ عثمانُ المَدينيّ.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