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209 — الرقم الفرعي: 99 — الرقم الأصلي: 209 — ج: 1 — ص: 31</w:t>
        <w:br/>
      </w:r>
      <w:r>
        <w:rPr>
          <w:rtl w:val="1"/>
        </w:rPr>
        <w:t xml:space="preserve"> حدثنا أبو نوح حدثنا مالك بن أنس عن زيد بن أسلم عن أبيه عن عمر بن الخطاب</w:t>
        <w:br/>
      </w:r>
      <w:r>
        <w:rPr>
          <w:color w:val="000000"/>
          <w:rtl w:val="1"/>
        </w:rPr>
        <w:t xml:space="preserve">قَالَ: كُنَّا مَعَ رَسُولِ اللهِ ﷺ فِي سَفَرٍ، قَالَ: فَسَأَلتُهُ عَنْ شَيْءٍ ثَلاثَ مَرَّاتٍ فَلَمْ يَرُدَّ عَلَيَّ، قَالَ: فَقُلْتُ لِنَفْسِي: ثَكِلَتْكَ أُمُّكَ يَا ابْنَ الْخَطَّابِ، نَزَرْتَ رَسُولَ اللهِ ﷺ ثَلاثَ مَرَّاتٍ فَلَمْ يَرُدَّ عَلَيْكَ،  </w:t>
      </w:r>
      <w:r>
        <w:rPr>
          <w:color w:val="000000"/>
          <w:rtl w:val="1"/>
        </w:rPr>
        <w:t xml:space="preserve">قَالَ: فَرَكِبْتُ رَاحِلَتي فَتَقَدَّمْتُ مَخَافَةَ أَنْ يَكُونَ نَزلَ فِيَّ شَيْءٌ، قَالَ: فَإِذَا أَنَا بِمُنَادٍ يُنَادِي: يَا عُمَرُ، أَيْنَ عُمَرُ؟ قَالَ: فَرَجَعْتُ، وَأَنا أَظُنُّ أنّهُ نَزَلَ فِيَّ شَيْءٌ،  </w:t>
      </w:r>
      <w:r>
        <w:rPr>
          <w:color w:val="000000"/>
          <w:rtl w:val="1"/>
        </w:rPr>
        <w:t xml:space="preserve">قَالَ: فَقَالَ النَّبِيُّ ﷺ: «نَزَلَتْ عَلَيَّ الْبَارِحَةَ سُورَةٌ هِيَ أَحَبُّ إِلَيَّ مِنَ الدُّنْيَا وَمَا فِيهَا: ﴿إِنَّا فَتَحْنَا لَكَ فَتْحًا مُبِينًا (1) لِيَغْفِرَ لَكَ اللَّهُ مَا تَقَدَّمَ مِنْ ذَنْبِكَ وَمَا تَأَخَّرَ﴾ [الفتح: 1 - 2] 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