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مدّ القراءة-كتاب فضائل القرآن-صحيح البخاري — رقم الحديث: 5046 — الرقم الفرعي: 99 — الرقم الأصلي: 5046</w:t>
        <w:br/>
      </w:r>
      <w:r>
        <w:rPr>
          <w:rtl w:val="1"/>
        </w:rPr>
        <w:t xml:space="preserve"> حدثنا عمرو بن عاصم حدثنا همّام عن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أنسٌ: كيفَ كانت قراءةُ النّبيِّ ﷺ؟  </w:t>
      </w:r>
      <w:r>
        <w:rPr>
          <w:color w:val="FF0000"/>
          <w:rtl w:val="1"/>
        </w:rPr>
        <w:t xml:space="preserve">فقال: كانت مَدًّا،  </w:t>
      </w:r>
      <w:r>
        <w:rPr>
          <w:color w:val="FF0000"/>
          <w:rtl w:val="1"/>
        </w:rPr>
        <w:t xml:space="preserve">ثمَّ قرأَ: ﴿بِسْمِ اللَّهِ الرَّحْمَنِ الرَّحِيمِ﴾؛ يَمُدُّ: بـ ﴿بِسْمِ اللَّهِ﴾ ويَمُدُّ بـ ﴿الرَّحْمَنِ﴾ ويَمُدُّ بـ ﴿الرَّحِيمِ﴾.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كيف كان ﷺ يقرأ القرآن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