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دخول مكة بغير إحرام-كتاب الحجّ-صحيح مسلم — رقم الحديث: 1359 — الرقم الفرعي: 2 — الرقم الأصلي: 1359</w:t>
        <w:br/>
      </w:r>
      <w:r>
        <w:rPr>
          <w:rtl w:val="1"/>
        </w:rPr>
        <w:t xml:space="preserve"> وحدثنا أبو بكر بن أبي شيبة و الحسن الحلوانيّ قالا:حدثنا أبو أسامة عن مساور الورّاق ملاحظة قال:حدثني. وفي رواية الحلواني قال:سمعت جعفر بن عمرو بن حريث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كأنِّي أَنظرُ إلى رسولِ الله ﷺ على المِنبَر،  </w:t>
      </w:r>
      <w:r>
        <w:rPr>
          <w:color w:val="FF0000"/>
          <w:rtl w:val="1"/>
        </w:rPr>
        <w:t xml:space="preserve">وعليه عِمامةٌ سوداءُ، قد أَرخَى طَرَفَيها بين كَتِفَيه. </w:t>
      </w:r>
      <w:r>
        <w:rPr>
          <w:color w:val="000000"/>
          <w:rtl w:val="1"/>
        </w:rPr>
        <w:t xml:space="preserve">ولم يَقُل أبو بَكر: على الِمنبَر.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عمامته ﷺ - لباس النبي ﷺ وزينته وأثاثه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