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فيمن ينصرف قبل الإمام-كتاب الصلاة-سنن أبي داود — رقم الحديث: 624 — الرقم الفرعي: 99 — الرقم الأصلي: 624</w:t>
        <w:br/>
      </w:r>
      <w:r>
        <w:rPr>
          <w:rtl w:val="1"/>
        </w:rPr>
        <w:t xml:space="preserve"> حدثنا محمد بن العلاء ثنا حفص بن بُغَيْل المرهبيّ ثنا زائدة عن المختار بن فُلفُل عن أنس</w:t>
        <w:br/>
      </w:r>
      <w:r>
        <w:rPr>
          <w:color w:val="FF0000"/>
          <w:rtl w:val="1"/>
        </w:rPr>
        <w:t xml:space="preserve">أنَّ النبيَّ ﷺ حَضهُم على الصَّلاةِ،  </w:t>
      </w:r>
      <w:r>
        <w:rPr>
          <w:color w:val="FF0000"/>
          <w:rtl w:val="1"/>
        </w:rPr>
        <w:t xml:space="preserve">ونَهاهُم أن يَنصَرِفوا قبلَ انصرافِه من الصَّلاة.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الأمر بصلاة الجماعة والنهي عن تركها - مشروعية صلاة الجماعة وفضلها</w:t>
      </w:r>
    </w:p>
    <w:p>
      <w:pPr>
        <w:bidi w:val="1"/>
        <w:jc w:val="start"/>
      </w:pPr>
      <w:r>
        <w:rPr>
          <w:rtl w:val="1"/>
        </w:rPr>
        <w:t>الشرح: الدلالة: إنصراف المأموم قبل إنصراف الإمام - ما ينهى عنه المأموم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