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الخسوف-كتاب الفتن-سنن ابن ماجة — رقم الحديث: 4060 — الرقم الفرعي: 99 — الرقم الأصلي: 4060</w:t>
        <w:br/>
      </w:r>
      <w:r>
        <w:rPr>
          <w:rtl w:val="1"/>
        </w:rPr>
        <w:t xml:space="preserve"> حدثنا أبو مصعب ثنا عبد الرحمن بن زيد بن أسلم عن أبي حازم بن دينار عن سهل بن سعد أنه سمع النبيّ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«يكونُ في آخِر أُمّتي خَسْفٌ ومَسْخٌ وقَذْف».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