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3678 — الرقم الفرعي: 99 — الرقم الأصلي: 3678</w:t>
        <w:br/>
      </w:r>
      <w:r>
        <w:rPr>
          <w:rtl w:val="1"/>
        </w:rPr>
        <w:t xml:space="preserve"> حدثني محمد بن يزيد الكوفيّ حدثنا الوليد عن الأوزاعيّ عن يحيى بن أبي كثير عن محمد بن إبراهيم عن عروة بن الزبير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عبد الله بنَ عَمرٍو عن أشدِّ ما صَنَعَ المشركونَ برسول الله ﷺ،  </w:t>
      </w:r>
      <w:r>
        <w:rPr>
          <w:color w:val="FF0000"/>
          <w:rtl w:val="1"/>
        </w:rPr>
        <w:t xml:space="preserve">قال: رأيتُ عُقْبةَ بنَ أبي مُعَيطٍ جاءَ إلى النبيِّ ﷺ وهو يُصلّي، فوَضَعَ رِداءَه في عُنُقِه، فخَنَقَه به خَنقًا شديدًا،  </w:t>
      </w:r>
      <w:r>
        <w:rPr>
          <w:color w:val="FF0000"/>
          <w:rtl w:val="1"/>
        </w:rPr>
        <w:t xml:space="preserve">فجاءَ أبو بكرٍ حتَّى دَفَعَه عنه، فقال: أتقتُلونَ رجلًا أن يقولَ: ربِّيَ اللهُ، وقد جاءكم بالبيِّنات من ربِّكم؟!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الجهر بالدعوة وموقف قومه منه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السجن و التعذيب والفتنة في الدين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 صبر الأنبياء عليهم السلام - قيم الصبر والثبات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p>
      <w:pPr>
        <w:bidi w:val="1"/>
        <w:jc w:val="start"/>
      </w:pPr>
      <w:r>
        <w:rPr>
          <w:rtl w:val="1"/>
        </w:rPr>
        <w:t>الشرح: الدلالة: توقير أبي بكر، رضي الله عنه - توقير أصحابه ﷺ ومعرفة حقوقهم</w:t>
      </w:r>
    </w:p>
    <w:p>
      <w:pPr>
        <w:bidi w:val="1"/>
        <w:jc w:val="start"/>
      </w:pPr>
      <w:r>
        <w:rPr>
          <w:rtl w:val="1"/>
        </w:rPr>
        <w:t>الشرح: الدلالة: صبر النبي صلى الله عليه وسلم على الدعوة وما لاقاه من أذى المشركين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