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النجم-كتاب تفسير القرآن-سنن الترمذي — رقم الحديث: 3276 — الرقم الفرعي: 99 — الرقم الأصلي: 3273</w:t>
        <w:br/>
      </w:r>
      <w:r>
        <w:rPr>
          <w:rtl w:val="1"/>
        </w:rPr>
        <w:t xml:space="preserve"> حدثنا ابن أبي عمر حدثنا سفيان عن مالك بن مِغوَل عن طلحة بن مُصرّف عن مرّة عن ابن مسعود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لمّا بلَغَ رسولُ الله ﷺ سِدْرةَ المُنتهى، قال: انتهى إليها ما يَعرُج منَ الأرضِ وما يَنزلُ مِن فَوق.  </w:t>
      </w:r>
      <w:r>
        <w:rPr>
          <w:color w:val="FF0000"/>
          <w:rtl w:val="1"/>
        </w:rPr>
        <w:t xml:space="preserve">قال: فأَعطاهُ اللهُ عندَها ثلاثًا لم يُعطِهنَّ نبيًّا كانَ قبلَه:  </w:t>
      </w:r>
      <w:r>
        <w:rPr>
          <w:color w:val="FF0000"/>
          <w:rtl w:val="1"/>
        </w:rPr>
        <w:t xml:space="preserve">فُرِضَتْ عليه الصَّلاةُ خَمسًا،  </w:t>
      </w:r>
      <w:r>
        <w:rPr>
          <w:color w:val="FF0000"/>
          <w:rtl w:val="1"/>
        </w:rPr>
        <w:t xml:space="preserve">وأُعطِي خَواتِيمَ سُورةِ البَقرَة،  </w:t>
      </w:r>
      <w:r>
        <w:rPr>
          <w:color w:val="FF0000"/>
          <w:rtl w:val="1"/>
        </w:rPr>
        <w:t xml:space="preserve">وغُفِرَ لأُمَّتِه المُقحِمات ما لم يُشرِكُوا باللهِ شيئًا.  </w:t>
      </w:r>
      <w:r>
        <w:rPr>
          <w:color w:val="000000"/>
          <w:rtl w:val="1"/>
        </w:rPr>
        <w:t xml:space="preserve">قال ابنُ مسعود: ﴿إِذْ يَغْشَى السِّدْرَةَ مَا يَغْشَى﴾ [النجم: 16] قال: السِّدرةُ في السَّماء السَّادسة.  </w:t>
      </w:r>
      <w:r>
        <w:rPr>
          <w:color w:val="000000"/>
          <w:rtl w:val="1"/>
        </w:rPr>
        <w:t xml:space="preserve">قال سفيان: فَرَاشٌ من ذَهَب، وأَشارَ سُفيانُ بيَدِه فأَرعَدَها.  </w:t>
      </w:r>
      <w:r>
        <w:rPr>
          <w:color w:val="000000"/>
          <w:rtl w:val="1"/>
        </w:rPr>
        <w:t xml:space="preserve">وقال غير مالك بنِ مِغوَل: إليها يَنتهي عِلمُ الخَلق، لا عِلمَ لهم بما فوقَ ذلك.  </w:t>
      </w:r>
      <w:r>
        <w:rPr>
          <w:color w:val="000000"/>
          <w:rtl w:val="1"/>
        </w:rPr>
        <w:t xml:space="preserve">هذا حديثٌ حسنٌ صحيح.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 xml:space="preserve">الشرح: الدلالة: خصوصياته ﷺ العامة على سائر الأنبياء - خصوصيات النبيّ ﷺ على سائر الأنبياء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