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الجنة والنار-كتاب الرقاق-صحيح البخاري — رقم الحديث: 6567 — الرقم الفرعي: 99 — الرقم الأصلي: 6567</w:t>
        <w:br/>
      </w:r>
      <w:r>
        <w:rPr>
          <w:rtl w:val="1"/>
        </w:rPr>
        <w:t xml:space="preserve"> حدثنا قتيبة حدثنا إسماعيل بن جعفر عن حميد عن أنس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أنَّ أُمَّ حارثةَ أتَتْ رسولَ الله ﷺ، وقد هَلَكَ حارثةُ يومَ بَدْرٍ، أصابَه غَرْبُ سَهْمٍ،  </w:t>
      </w:r>
      <w:r>
        <w:rPr>
          <w:color w:val="000000"/>
          <w:rtl w:val="1"/>
        </w:rPr>
        <w:t xml:space="preserve">فقالت: يا رسولَ الله، قد عَلِمْتَ مَوْقِعَ حارثةَ من قلبي، فإنْ كان في الجنَّةِ لم أبْكِ عليه، وإلَّا سَوْفَ تَرَى ما أصنَعُ،  </w:t>
      </w:r>
      <w:r>
        <w:rPr>
          <w:color w:val="000000"/>
          <w:rtl w:val="1"/>
        </w:rPr>
        <w:t xml:space="preserve">فقال لها: هَبِلْتِ! أجَنّةٌ واحدةٌ هي؟ إنَّها جِنانٌ كَثيرةٌ، وإنَّه في الفِرْدَوْسِ الأعلَى». </w:t>
      </w:r>
      <w:r>
        <w:rPr>
          <w:color w:val="FF0000"/>
          <w:rtl w:val="1"/>
        </w:rPr>
        <w:t xml:space="preserve">وقال: «غَدْوةٌ في سبيلِ الله أو رَوْحةٌ خيرٌ منَ الدُّنْيا وما فيها،  </w:t>
      </w:r>
      <w:r>
        <w:rPr>
          <w:color w:val="000000"/>
          <w:rtl w:val="1"/>
        </w:rPr>
        <w:t xml:space="preserve">ولَقابُ قَوْسِ أحدِكُم، أو موضعُ قَدَمٍ منَ الجنَّةِ، خيرٌ منَ الدُّنْيا وما فيها،  </w:t>
      </w:r>
      <w:r>
        <w:rPr>
          <w:color w:val="000000"/>
          <w:rtl w:val="1"/>
        </w:rPr>
        <w:t xml:space="preserve">ولو أنَّ امرأةً من نِساءِ أهلِ الجنَّةِ اطَّلَعَتْ إلى الأرضِ لأضاءَتْ ما بينَهما، ولَمَلأت ما بينَهما رِيحاً، ولَنَصِيفُها ــ يعني: الخِمارَ ــ خيرٌ منَ الدُّنْيا وما فيها».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الغدوة والروحة في سبيل الله-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