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23492 — الرقم الفرعي: 99 — الرقم الأصلي: 23492 — ج: 5 — ص: 411</w:t>
        <w:br/>
      </w:r>
      <w:r>
        <w:rPr>
          <w:rtl w:val="1"/>
        </w:rPr>
        <w:t xml:space="preserve"> حدثنا إسماعيل عن الجُريريّ عن أبي صخر العقيليّ حدثني رجُل من الأعراب</w:t>
        <w:br/>
      </w:r>
      <w:r>
        <w:rPr>
          <w:color w:val="000000"/>
          <w:rtl w:val="1"/>
        </w:rPr>
        <w:t xml:space="preserve">قال: جلبتُ جَلُوبةً إلى المدينة في حياةِ رسول الله ﷺ،  </w:t>
      </w:r>
      <w:r>
        <w:rPr>
          <w:color w:val="000000"/>
          <w:rtl w:val="1"/>
        </w:rPr>
        <w:t xml:space="preserve">فلمَّا فرغتُ مِن بيعتي، قلت: لألقَيَنَّ هذا الرجُل فلأسمَعَنَّ منه،  </w:t>
      </w:r>
      <w:r>
        <w:rPr>
          <w:color w:val="000000"/>
          <w:rtl w:val="1"/>
        </w:rPr>
        <w:t xml:space="preserve">قال: فتلقَّاني بين أبي بكرٍ وعُمرَ يَمشون، فتَبعتُهم في أقفائِهم،  </w:t>
      </w:r>
      <w:r>
        <w:rPr>
          <w:color w:val="000000"/>
          <w:rtl w:val="1"/>
        </w:rPr>
        <w:t xml:space="preserve">حتَّى أتَوا على رجُلٍ من اليهودِ ناشرًا التوراةَ يقرؤها، يُعَزِّي بها نفسَه على ابنٍ له في الموتِ، كأحسنِ الفتيان وأَجملِه،  </w:t>
      </w:r>
      <w:r>
        <w:rPr>
          <w:color w:val="FF0000"/>
          <w:rtl w:val="1"/>
        </w:rPr>
        <w:t xml:space="preserve">فقال رسولُ الله ﷺ : «أَنشدُكَ بالذي أَنزَلَ التَّوراةَ، هل تَجِدُ في كتابِكَ ذا صِفَتي ومَخرَجي؟» فقال برأسِه هكذا؛ أي: لا،  </w:t>
      </w:r>
      <w:r>
        <w:rPr>
          <w:color w:val="FF0000"/>
          <w:rtl w:val="1"/>
        </w:rPr>
        <w:t xml:space="preserve">فقال ابنُه: إي والذي أَنزَلَ التّوراةَ، إنَّا لنَجِد في كتابنا صِفَتَك ومَخرجَك، وأَشهدُ أن لا إلهَ إلّا الله، وأنّكَ رسولُ الله.  </w:t>
      </w:r>
      <w:r>
        <w:rPr>
          <w:color w:val="000000"/>
          <w:rtl w:val="1"/>
        </w:rPr>
        <w:t xml:space="preserve">فقال: أَقيمُوا اليهودَ عن أَخيكُم» ثمّ وَلِيَ كفَنَه وجَنَنَه والصَّلاةَ عليه.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ما ورد في المسيح الدجال وصفته #####</w:t>
      </w:r>
    </w:p>
    <w:p>
      <w:pPr>
        <w:bidi w:val="1"/>
        <w:jc w:val="start"/>
      </w:pPr>
      <w:r>
        <w:rPr>
          <w:rtl w:val="1"/>
        </w:rPr>
        <w:t>الشرح: الدلالة: معرفة اليهود به ﷺ - التبشير بنبوته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