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التطوّع في السفر-أبواب الصلاة-سنن الترمذي — رقم الحديث: 551 — الرقم الفرعي: 99 — الرقم الأصلي: 551</w:t>
        <w:br/>
      </w:r>
      <w:r>
        <w:rPr>
          <w:rtl w:val="1"/>
        </w:rPr>
        <w:t xml:space="preserve"> حدثنا عليّ بن حُجر حدثنا حفص بن غِياث عن الحجّاج عن عطيّة عن ابن عمر</w:t>
        <w:br/>
      </w:r>
      <w:r>
        <w:rPr>
          <w:color w:val="000000"/>
          <w:rtl w:val="1"/>
        </w:rPr>
        <w:t xml:space="preserve">قال: صليتُ معَ النبيِّ ﷺ الظهرَ في السَّفَرِ رَكعَتَين وبعدَها رَكعَتَين . </w:t>
      </w:r>
      <w:r>
        <w:rPr>
          <w:color w:val="000000"/>
          <w:rtl w:val="1"/>
        </w:rPr>
        <w:t xml:space="preserve">هذا حديثٌ حَسَن. </w:t>
      </w:r>
      <w:r>
        <w:rPr>
          <w:color w:val="000000"/>
          <w:rtl w:val="1"/>
        </w:rPr>
        <w:t xml:space="preserve">وقد رواه ابنُ أَبي لَيلَى، عن عَطية، ونافِع، عن ابنِ عُمر.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بدو وريف وحضر - خصائص السكان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