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رجم اليهوديّين-كتاب الحدود-سنن أبي داود — رقم الحديث: 4452 — الرقم الفرعي: 99 — الرقم الأصلي: 4452</w:t>
        <w:br/>
      </w:r>
      <w:r>
        <w:rPr>
          <w:rtl w:val="1"/>
        </w:rPr>
        <w:t xml:space="preserve"> حدثنا يحيى بن موسى البلخيّ ثنا أبو أسامة قال مُجالِد أخبرنا عن عامر عن جابر بن عبد الله</w:t>
        <w:br/>
      </w:r>
      <w:r>
        <w:rPr>
          <w:color w:val="000000"/>
          <w:rtl w:val="1"/>
        </w:rPr>
        <w:t xml:space="preserve">قال: جاءتِ اليهودُ برجل وامرأةِ منهم زَنَيا،  </w:t>
      </w:r>
      <w:r>
        <w:rPr>
          <w:color w:val="000000"/>
          <w:rtl w:val="1"/>
        </w:rPr>
        <w:t xml:space="preserve">فقال: «ائْتُوني بأعلمِ رَجُلَينِ منكم»،  </w:t>
      </w:r>
      <w:r>
        <w:rPr>
          <w:color w:val="000000"/>
          <w:rtl w:val="1"/>
        </w:rPr>
        <w:t xml:space="preserve">فأتوهُ بابني صُورِيا،  </w:t>
      </w:r>
      <w:r>
        <w:rPr>
          <w:color w:val="FF0000"/>
          <w:rtl w:val="1"/>
        </w:rPr>
        <w:t xml:space="preserve">قال: فنَشَدَهما كيف تجدانِ أمرَ هذين في التوراةِ؟ قالا: نَجِدُ في التوراة إذا شهد أربعةٌ أنهم رأوا ذكَرَهُ في فرجها مِثلَ المِيلِ في المُكْحُلَةِ رُجِمَا،  </w:t>
      </w:r>
      <w:r>
        <w:rPr>
          <w:color w:val="000000"/>
          <w:rtl w:val="1"/>
        </w:rPr>
        <w:t xml:space="preserve">قال: «فما يمنعُكُما أن ترجمُوهما؟»  </w:t>
      </w:r>
      <w:r>
        <w:rPr>
          <w:color w:val="000000"/>
          <w:rtl w:val="1"/>
        </w:rPr>
        <w:t xml:space="preserve">قالا: ذهبَ سلطانُنا، فكَرهنا القَتْلَ،  </w:t>
      </w:r>
      <w:r>
        <w:rPr>
          <w:color w:val="000000"/>
          <w:rtl w:val="1"/>
        </w:rPr>
        <w:t xml:space="preserve">فدعا رسولُ الله ﷺ بالشُهودِ، فجاؤوا أربعةٌ فَشَهِدُوا أنهم رأوا ذكرهُ في فَرجِها مثلَ المِيلِ في المُكْحُلَةِ،  </w:t>
      </w:r>
      <w:r>
        <w:rPr>
          <w:color w:val="000000"/>
          <w:rtl w:val="1"/>
        </w:rPr>
        <w:t xml:space="preserve">فأمر رسولُ الله ﷺ برجْمِهما.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أداء الشهادة في الحدود والقصاص - الشهادة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شهادة غير المسلم - الشاهد</w:t>
      </w:r>
    </w:p>
    <w:p>
      <w:pPr>
        <w:bidi w:val="1"/>
        <w:jc w:val="start"/>
      </w:pPr>
      <w:r>
        <w:rPr>
          <w:rtl w:val="1"/>
        </w:rPr>
        <w:t>الشرح: الدلالة: ثبوت جريمة الزنا بالشهادة - ثبوت جريمة الزنا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