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اعتمر النبيّ صلى الله عليه وسلم-كتاب الحجّ-صحيح البخاري — رقم الحديث: 1781 — الرقم الفرعي: 99 — الرقم الأصلي: 1781</w:t>
        <w:br/>
      </w:r>
      <w:r>
        <w:rPr>
          <w:rtl w:val="1"/>
        </w:rPr>
        <w:t xml:space="preserve"> حدثنا أحمد بن عثمان حدثنا شريح بن مسلمة حدثنا إبراهيم بن يوسف عن أبيه عن أبي إسحاق قال:سألت مسروقاً و عطاءً و مجاهداً</w:t>
        <w:br/>
      </w:r>
      <w:r>
        <w:rPr>
          <w:color w:val="FF0000"/>
          <w:rtl w:val="1"/>
        </w:rPr>
        <w:t xml:space="preserve">فقالوا: اعتَمَرَ رسولُ الله ﷺ في ذي القَعْدةِ قبلَ أنْ يَحُجَّ. وقال: سمعتُ البَراءَ بنَ عازِبٍ رضي الله عنهما يقولُ: اعتَمَرَ رسولُ الله ﷺ في ذي القَعْدةِ قبلَ أنْ يَحُجَّ مرَّتينِ.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 xml:space="preserve">الشرح: الدلالة: عمرته ﷺ في ذي القعدة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