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الثبات عند القتال-كتاب الجهاد-سنن الترمذي — رقم الحديث: 1689 — الرقم الفرعي: 99 — الرقم الأصلي: 1689</w:t>
        <w:br/>
      </w:r>
      <w:r>
        <w:rPr>
          <w:rtl w:val="1"/>
        </w:rPr>
        <w:t xml:space="preserve"> حدثنا محمد بن عمر بن عليّ المُقَدّميّ البصريّ حدثني أبي عن سفيان بن حسين عن عبيدالله بن عمر عن نافع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لقد رأيتُنا يومَ حُنَين، وإنَّ الفِئَتَين لمُوَلِّيَتين، وما مع رسولِ الله ﷺ مئةُ رجلٍ.  </w:t>
      </w:r>
      <w:r>
        <w:rPr>
          <w:color w:val="000000"/>
          <w:rtl w:val="1"/>
        </w:rPr>
        <w:t xml:space="preserve">هذا حديثٌ حسنٌ صحيحٌ غريبٌ من حديثِ عُبيد الله، لا نعرفُه إلّا من هذا الوجه.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صور من المعركة - غزوة هوازن ويوم حنين</w:t>
      </w:r>
    </w:p>
    <w:p>
      <w:pPr>
        <w:bidi w:val="1"/>
        <w:jc w:val="start"/>
      </w:pPr>
      <w:r>
        <w:rPr>
          <w:rtl w:val="1"/>
        </w:rPr>
        <w:t xml:space="preserve">الشرح: الدلالة: غزوة حنين - محاربته ﷺ للكفار ومشاركته في القتال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