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سدل العمامة بين الكتفين-كتاب اللباس-سنن الترمذي — رقم الحديث: 1736 — الرقم الفرعي: 99 — الرقم الأصلي: 1736</w:t>
        <w:br/>
      </w:r>
      <w:r>
        <w:rPr>
          <w:rtl w:val="1"/>
        </w:rPr>
        <w:t xml:space="preserve"> حدثنا هارون بن إسحاق الهمدانيّ حدثنا يحيى بن محمد المدنيّ عن عبد العزيز بن محمد عن عبيدالله بن عمر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إذا اعتمَّ، سدَلَ عِمامَتَه بينَ كَتِفَيه. </w:t>
      </w:r>
      <w:r>
        <w:rPr>
          <w:color w:val="FF0000"/>
          <w:rtl w:val="1"/>
        </w:rPr>
        <w:t xml:space="preserve"> قال نافع: وكان ابنُ عُمر يَسدُلُ عِمامتَه بين كَتِفَيه. </w:t>
      </w:r>
      <w:r>
        <w:rPr>
          <w:color w:val="000000"/>
          <w:rtl w:val="1"/>
        </w:rPr>
        <w:t xml:space="preserve"> قال عُبيدُ الله: ورأَيتُ القاسمَ وسالمًا يَفعلانِ ذلك. 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وفي الباب عن عليٍّ، ولا يصحُّ حديثُ عليٍّ من قِبَل إسنادِه.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 xml:space="preserve">الشرح: الدلالة: عمامته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