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15633 — الرقم الفرعي: 99 — الرقم الأصلي: 15633</w:t>
        <w:br/>
      </w:r>
      <w:r>
        <w:rPr>
          <w:rtl w:val="1"/>
        </w:rPr>
        <w:t xml:space="preserve"> حدثنا عبد الله حدثني أبي ثنا يحيى بن غيلان ثنا رشدين عن زبان عن سهل عن أبيه عن النبيّ صلى الله عليه وسلم</w:t>
        <w:br/>
      </w:r>
      <w:r>
        <w:rPr>
          <w:color w:val="000000"/>
          <w:rtl w:val="1"/>
        </w:rPr>
        <w:t xml:space="preserve">أنَّ امرأةَ أَتتْه، فقالت: يَا رَسولَ اللهِ انطلَقَ زَوجِي غَازيًا، وكُنت أَقتَدِي بِصَلاتِه إذا صَلَّى، وبفعلِه كُلِّه، فأَخبرنِي بعَمَلٍ يُبلِّغُني عَمَلَه حتَّى يَرجع.  </w:t>
      </w:r>
      <w:r>
        <w:rPr>
          <w:color w:val="FF0000"/>
          <w:rtl w:val="1"/>
        </w:rPr>
        <w:t xml:space="preserve">فقال لها: «أَتَستَطِيعِين أَن تَقُومِي ولا تَقعُدِي، وتَصُومِي ولا تُفطِرِي، وتَذكُرِي اللهَ تَبَارَك وتَعَالَى ولا تَفتُرِي، حتَّى يرجع؟»  </w:t>
      </w:r>
      <w:r>
        <w:rPr>
          <w:color w:val="000000"/>
          <w:rtl w:val="1"/>
        </w:rPr>
        <w:t xml:space="preserve">قالت: ما أُطِيق هٰذا يا رَسولَ الله.  </w:t>
      </w:r>
      <w:r>
        <w:rPr>
          <w:color w:val="FF0000"/>
          <w:rtl w:val="1"/>
        </w:rPr>
        <w:t xml:space="preserve">فقال: «والذِي نَفسِي بِيَدِه لو طُوِّقْتِيه ما بَلَغتِ العُشرَ مِن عَمَلِه حتَّى يَرجِع». </w:t>
      </w:r>
    </w:p>
    <w:p>
      <w:pPr>
        <w:bidi w:val="1"/>
        <w:jc w:val="start"/>
      </w:pPr>
      <w:r>
        <w:rPr>
          <w:rtl w:val="1"/>
        </w:rPr>
        <w:t>درجة الحديث: حديث حسن</w:t>
      </w:r>
    </w:p>
    <w:p>
      <w:pPr>
        <w:bidi w:val="1"/>
        <w:jc w:val="start"/>
      </w:pPr>
      <w:r>
        <w:rPr>
          <w:rtl w:val="1"/>
        </w:rPr>
        <w:t>الشرح: الدلالة: فضل الجهاد والمجاهدين ودرجتهم - فضل الجهاد وثواب المجاهدين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