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فرض الحجّ مرّة في العمر-كتاب الحجّ-صحيح مسلم — رقم الحديث: 1337 — الرقم الفرعي: 1 — الرقم الأصلي: 1337</w:t>
        <w:br/>
      </w:r>
      <w:r>
        <w:rPr>
          <w:rtl w:val="1"/>
        </w:rPr>
        <w:t xml:space="preserve"> وحدثني زهير بن حرب حدثنا يزيد بن هارون أخبرنا الربيع بن مسلم القرشيّ عن محمد بن زياد عن أبي هريرة</w:t>
        <w:br/>
      </w:r>
      <w:r>
        <w:rPr>
          <w:color w:val="FF0000"/>
          <w:rtl w:val="1"/>
        </w:rPr>
        <w:t xml:space="preserve">قال: خَطَبَنا رسولُ اللهِ ﷺ، فقال: «أَيُّها النَّاس قَد فَرَضَ اللهُ عليكم الحَجَّ، فحُجُّوا» ، فقال رَجُلٌ: أَكُلَّ عامٍ يا رسول اللهِ؟ فسَكَتَ حتَّى قالها ثَلاثًا، فقال رسولُ اللهِ ﷺ: «لَو قُلتُ: نَعَم لَوَجَبَت، ولَمَا استَطَعتُم»،  </w:t>
      </w:r>
      <w:r>
        <w:rPr>
          <w:color w:val="000000"/>
          <w:rtl w:val="1"/>
        </w:rPr>
        <w:t xml:space="preserve">ثُمَّ قال: «ذَرُونِي ما تَرَكتُكُم، فإِنَّما هَلَكَ مَن كان قَبلَكُم بِكَثرَةِ سُؤَالِهِم واختِلَافِهِم على أَنبِيائِهِم، فإِذا أَمَرتُكُم بِشَيءٍ فأتُوا مِنه ما استَطَعتُم، وإِذا نَهَيتُكُم عَن شَيءٍ فدَعُوه».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