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أسماء رسول الله صلى الله عليه وسلم-كتاب المناقب-صحيح البخاري — رقم الحديث: 3533 — الرقم الفرعي: 99 — الرقم الأصلي: 3533</w:t>
        <w:br/>
      </w:r>
      <w:r>
        <w:rPr>
          <w:rtl w:val="1"/>
        </w:rPr>
        <w:t xml:space="preserve"> حدثنا عليّ بن عبد الله حدثنا سفيان عن أبي الزناد عن الأعرج عن أبي هريرة رضي الله عنه قال:قال رسول الله صلى الله عليه وسلم</w:t>
        <w:br/>
      </w:r>
      <w:r>
        <w:rPr>
          <w:color w:val="FF0000"/>
          <w:rtl w:val="1"/>
        </w:rPr>
        <w:t xml:space="preserve">«ألا تَعْجَبون كيفَ يَصْرِفُ اللهُ عنِّي شَتْمَ قُرَيشٍ ولَعْنَهمْ؟  </w:t>
      </w:r>
      <w:r>
        <w:rPr>
          <w:color w:val="FF0000"/>
          <w:rtl w:val="1"/>
        </w:rPr>
        <w:t xml:space="preserve">يَشْتِمونَ مُذَمَّمًا، ويَلْعَنونَ مُذَمَّمًا،  </w:t>
      </w:r>
      <w:r>
        <w:rPr>
          <w:color w:val="FF0000"/>
          <w:rtl w:val="1"/>
        </w:rPr>
        <w:t xml:space="preserve">وأنا محمَّدٌ». 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أسماؤه ﷺ - شرف نسب النبي ﷺ وأسماؤه وكنيته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صبر النبي صلى الله عليه وسلم على الدعوة وما لاقاه من أذى المشركين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