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وعلى الذين يطيقونه فديةٌ-كتاب الصوم-صحيح البخاري — رقم الحديث: 1949 — الرقم الفرعي: 99 — الرقم الأصلي: 1949</w:t>
        <w:br/>
      </w:r>
      <w:r>
        <w:rPr>
          <w:rtl w:val="1"/>
        </w:rPr>
        <w:t xml:space="preserve"> حدثنا عيّاش حدثنا عبد الأعلى حدثنا عبيد الله عن نافع عن ابن عمر رضي الله عنهما</w:t>
        <w:br/>
      </w:r>
      <w:r>
        <w:rPr>
          <w:color w:val="FF0000"/>
          <w:rtl w:val="1"/>
        </w:rPr>
        <w:t xml:space="preserve">قرأَ: ﴿فِدْيةُ طَعَامِ مَسَاكِينَ﴾ [البقرة: (184)] قال: هي مَنسُوخةٌ.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ما ورد في الفدية عن الصوم - الفدية والكفارة عن الصوم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تلاوة النص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