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عذاب القبر-كتاب الجنائز-سنن النسائي — رقم الحديث: 2058 — الرقم الفرعي: 99 — الرقم الأصلي: 2058</w:t>
        <w:br/>
      </w:r>
      <w:r>
        <w:rPr>
          <w:rtl w:val="1"/>
        </w:rPr>
        <w:t xml:space="preserve"> أخبرنا سُويد بن نصر قال:حدثنا عبد الله عن حُميد عن أنس</w:t>
        <w:br/>
      </w:r>
      <w:r>
        <w:rPr>
          <w:color w:val="FF0000"/>
          <w:rtl w:val="1"/>
        </w:rPr>
        <w:t xml:space="preserve">أنَّ النّبيَّ ﷺ سَمِعَ صوتًا من قبرٍ،  </w:t>
      </w:r>
      <w:r>
        <w:rPr>
          <w:color w:val="000000"/>
          <w:rtl w:val="1"/>
        </w:rPr>
        <w:t xml:space="preserve">فقال: «متى مات هذا؟» قالوا: ماتَ في الجاهليّة، فسُرَّ بذلك،  </w:t>
      </w:r>
      <w:r>
        <w:rPr>
          <w:color w:val="FF0000"/>
          <w:rtl w:val="1"/>
        </w:rPr>
        <w:t xml:space="preserve">وقال: «لولا أنْ لا تَدافَنوا، لدَعَوتُ الله أنْ يُسمِعكُم عذابَ القَبر».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سماعه ﷺ أصوات المعذبين في قبورهم - في سمع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