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الوصايا-كتاب الوصايا-صحيح البخاري — رقم الحديث: 2740 — الرقم الفرعي: 99 — الرقم الأصلي: 2740</w:t>
        <w:br/>
      </w:r>
      <w:r>
        <w:rPr>
          <w:rtl w:val="1"/>
        </w:rPr>
        <w:t xml:space="preserve"> حدثنا خلاّد بن يحيى حدثنا مالك هو ابن مغول حدثنا طلحة بن مصرّف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عبدَ الله بنَ أَبي أَوفَى، رضي الله عنهما: هل كانَ النّبيُّ ﷺ أَوصَى؟ فقال: لا.  </w:t>
      </w:r>
      <w:r>
        <w:rPr>
          <w:color w:val="FF0000"/>
          <w:rtl w:val="1"/>
        </w:rPr>
        <w:t xml:space="preserve">فقلتُ: كيفَ كُتِبَ على النّاس الوَصِيَّةُ، أو أُمِرُوا بالوَصِيَّةِ؟ قال: أَوصَى بكتابِ الله.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