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صفة الجنة-كتاب بدء الخلق-صحيح البخاري — رقم الحديث: 3247 — الرقم الفرعي: 99 — الرقم الأصلي: 3247</w:t>
        <w:br/>
      </w:r>
      <w:r>
        <w:rPr>
          <w:rtl w:val="1"/>
        </w:rPr>
        <w:t xml:space="preserve"> حدثنا محمد بن أبي بكر المُقَدّميّ حدثنا فضيل بن سليمان عن أبي حازم عن سهل بن سعد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«لَيَدخُلَنَّ من أُمَّتي سَبْعونَ ألْفاً - أو: سَبْعُ مئةِ ألْفٍ - لا يَدخُلُ أوَّلُهم حتَّى يَدخُلَ آخرُهُم،  </w:t>
      </w:r>
      <w:r>
        <w:rPr>
          <w:color w:val="FF0000"/>
          <w:rtl w:val="1"/>
        </w:rPr>
        <w:t xml:space="preserve">وجوهُهم على صورةِ القَمَرِ ليلةَ البَدْرِ».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الذين يدخلون الجنة بغير حساب - عاشرًا: العرض والحساب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