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545 — الرقم الفرعي: 99 — الرقم الأصلي: 545 — ج: 1 — ص: 74</w:t>
        <w:br/>
      </w:r>
      <w:r>
        <w:rPr>
          <w:rtl w:val="1"/>
        </w:rPr>
        <w:t xml:space="preserve"> حدثنا إسحاق بن عيسى الطبّاع عن أبي معشر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وقُتِلَ عثمانُ يومَ الجُمُعة، لثمانِ عشْرةَ مَضَتْ مِن ذي الحِجَّة، سنةَ خمسٍ وثلاثين،  </w:t>
      </w:r>
      <w:r>
        <w:rPr>
          <w:color w:val="000000"/>
          <w:rtl w:val="1"/>
        </w:rPr>
        <w:t xml:space="preserve">وكانت خلافتُه ثنتَي عشْرةَ سنةً إلّا اثنَي عشَرَ يومًا.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