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زيد بن حارثة رضي الله عنه-كتاب المناقب-سنن الترمذي — رقم الحديث: 3813 — الرقم الفرعي: 99 — الرقم الأصلي: 3816</w:t>
        <w:br/>
      </w:r>
      <w:r>
        <w:rPr>
          <w:rtl w:val="1"/>
        </w:rPr>
        <w:t xml:space="preserve"> حدثنا سفيان بن وكيع أخبرنا محمد بن بكر عن ابن جريج عن زيد بن أسلم عن أبيه عن عمر</w:t>
        <w:br/>
      </w:r>
      <w:r>
        <w:rPr>
          <w:color w:val="000000"/>
          <w:rtl w:val="1"/>
        </w:rPr>
        <w:t xml:space="preserve">أنهُ فرَضَ لأُسامةَ بنِ زيدٍ في ثلاثةِ آلافٍ وخمسِ مئةٍ،  </w:t>
      </w:r>
      <w:r>
        <w:rPr>
          <w:color w:val="000000"/>
          <w:rtl w:val="1"/>
        </w:rPr>
        <w:t xml:space="preserve">وفرض لعبدِ اللهِ بنِ عُمرَ في ثلاثةِ آلافٍ،  </w:t>
      </w:r>
      <w:r>
        <w:rPr>
          <w:color w:val="000000"/>
          <w:rtl w:val="1"/>
        </w:rPr>
        <w:t xml:space="preserve">فقال عبدُ اللهِ بنُ عمرَ لأبيه: لمَ فضَّلتَ أُسامةَ عليَّ؟ فواللهِ ما سَبَقَني إلى مَشهدٍ،  </w:t>
      </w:r>
      <w:r>
        <w:rPr>
          <w:color w:val="FF0000"/>
          <w:rtl w:val="1"/>
        </w:rPr>
        <w:t xml:space="preserve">قال: لأنَّ زَيدًا كان أَحبَّ إلى رسولِ اللهِ ﷺ من أَبيكَ،  </w:t>
      </w:r>
      <w:r>
        <w:rPr>
          <w:color w:val="FF0000"/>
          <w:rtl w:val="1"/>
        </w:rPr>
        <w:t xml:space="preserve">وكان أُسامةُ أَحبَّ إلى رسولِ اللهِ ﷺ منكَ،  </w:t>
      </w:r>
      <w:r>
        <w:rPr>
          <w:color w:val="FF0000"/>
          <w:rtl w:val="1"/>
        </w:rPr>
        <w:t xml:space="preserve">فآثرْتُ حُبَّ رسولِ الله ﷺ على حُبِّي.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قيمة التواضع في نسبة الفضل لأهله - قيم التواضع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