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وضع يده على موضع الألم،مع الدعاء-كتاب السلام-صحيح مسلم — رقم الحديث: 2202 — الرقم الفرعي: 99 — الرقم الأصلي: 2202</w:t>
        <w:br/>
      </w:r>
      <w:r>
        <w:rPr>
          <w:rtl w:val="1"/>
        </w:rPr>
        <w:t xml:space="preserve"> حدثني أبو الطاهر و حَرْملة بن يحيى قالا:أخبرنا ابن وَهْب أخبرني يونس عن ابن شِهاب أخبرني نافع بن جُبَير بن مُطعِم عن عثمان بن أبي العاص الثَّقَفيّ</w:t>
        <w:br/>
      </w:r>
      <w:r>
        <w:rPr>
          <w:color w:val="FF0000"/>
          <w:rtl w:val="1"/>
        </w:rPr>
        <w:t xml:space="preserve">أنَّه شَكا إلى رسولِ الله ﷺ وَجَعًا يَجدُه في جسَدِه منذُ أَسلَم.  </w:t>
      </w:r>
      <w:r>
        <w:rPr>
          <w:color w:val="FF0000"/>
          <w:rtl w:val="1"/>
        </w:rPr>
        <w:t xml:space="preserve">فقالَ له رسولُ الله ﷺ: «ضَع يدَكَ على الذي تألمُ مِن جسَدِك، وقُلْ: باسمِ اللهِ، ثلاثًا،  </w:t>
      </w:r>
      <w:r>
        <w:rPr>
          <w:color w:val="FF0000"/>
          <w:rtl w:val="1"/>
        </w:rPr>
        <w:t xml:space="preserve">وقُلْ سَبعَ مرَّات: أَعوذُ باللهِ وقُدرتِه مِن شَرِّ ما أَجدُ وأُحاذِر». </w:t>
      </w:r>
    </w:p>
    <w:p>
      <w:pPr>
        <w:bidi w:val="1"/>
        <w:jc w:val="start"/>
      </w:pPr>
      <w:r>
        <w:rPr>
          <w:rtl w:val="1"/>
        </w:rPr>
        <w:t>الشرح: الدلالة: الرقية بأدعية مأثورة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