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الكبر-كتاب البرّ والصلة والآداب-صحيح مسلم — رقم الحديث: 2620 — الرقم الفرعي: 99 — الرقم الأصلي: 2620</w:t>
        <w:br/>
      </w:r>
      <w:r>
        <w:rPr>
          <w:rtl w:val="1"/>
        </w:rPr>
        <w:t xml:space="preserve"> حدثنا أحمد بن يوسف الأَزْدِيّ حدثنا عمربن حفص بن غِيَاث حدثنا أبي حدثنا الأعمش حدثنا أبو إسحاق عن أبي مسلم الأَغَرّ أنه حدثه عن أبي سعيد الخُدْرِيّ و أبي هريرة قالا:قال رسول الله صلى الله عليه وسلم</w:t>
        <w:br/>
      </w:r>
      <w:r>
        <w:rPr>
          <w:color w:val="FF0000"/>
          <w:rtl w:val="1"/>
        </w:rPr>
        <w:t xml:space="preserve">العِزُّ إِزَارُهُ والكِبرياء رِدَاؤُه، فمن يُنازعني عَذَّبْتُهُ.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