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في الركوع والسجود-كتاب الصلاة-صحيح مسلم — رقم الحديث: 482 — الرقم الفرعي: 99 — الرقم الأصلي: 482</w:t>
        <w:br/>
      </w:r>
      <w:r>
        <w:rPr>
          <w:rtl w:val="1"/>
        </w:rPr>
        <w:t xml:space="preserve"> وحدثنا هارون بن معروف و عمرو بن سوّاد قالا:حدثنا عبد الله بن وهْب عن عمرو بن الحارث عن عُمارة بن غَزيّة عن سُميّ مولى أبي بكر أنه سمع أبا صالح،ذَكْوان يحدث عن أبي هُريرةَ أنّ رسولَ الله ﷺ</w:t>
        <w:br/>
      </w:r>
      <w:r>
        <w:rPr>
          <w:color w:val="FF0000"/>
          <w:rtl w:val="1"/>
        </w:rPr>
        <w:t xml:space="preserve">قال: «أَقربُ ما يَكونُ العبدُ مِن ربِّه وهو ساجدٌ، فأكثِروا الدُّعاء». 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السجود - السجود</w:t>
      </w:r>
    </w:p>
    <w:p>
      <w:pPr>
        <w:bidi w:val="1"/>
        <w:jc w:val="start"/>
      </w:pPr>
      <w:r>
        <w:rPr>
          <w:rtl w:val="1"/>
        </w:rPr>
        <w:t>الشرح: الدلالة: أذكار السجود وأدعيته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