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2819 — الرقم الفرعي: 99 — الرقم الأصلي: 2819 — ج: 1 — ص: 309</w:t>
        <w:br/>
      </w:r>
      <w:r>
        <w:rPr>
          <w:rtl w:val="1"/>
        </w:rPr>
        <w:t xml:space="preserve"> حدثنا محمد بن جعفر و روح ملاحظة المعنى قالا:حدثنا عوف عن زرارة بن أوفى عن ابن عباس قال:قال رسول الله صلى الله عليه وسلم</w:t>
        <w:br/>
      </w:r>
      <w:r>
        <w:rPr>
          <w:color w:val="FF0000"/>
          <w:rtl w:val="1"/>
        </w:rPr>
        <w:t xml:space="preserve">«لمّا كان ليلةُ أُسريَ بي، وأَصبحتُ بمكة، فظِعْتُ بأَمري، وعرفتُ أنَّ الناس مُكَذِّبيَّ»،  </w:t>
      </w:r>
      <w:r>
        <w:rPr>
          <w:color w:val="FF0000"/>
          <w:rtl w:val="1"/>
        </w:rPr>
        <w:t xml:space="preserve">فقَعَد معتزلًا حَزينًا،  </w:t>
      </w:r>
      <w:r>
        <w:rPr>
          <w:color w:val="FF0000"/>
          <w:rtl w:val="1"/>
        </w:rPr>
        <w:t xml:space="preserve">قال: فمرَّ عدوُّ الله أبو جهل، فجاء حتَّى جلسَ إليه، فقال له كالمُستهزِئ: هل كانَ من شَيءٍ؟ فقال رسولُ الله ﷺ : «نعم» قال: ما هو؟ قال: «إنّه أُسري بي اللَّيلةَ» قال: إلى أين؟ قال: «إلى بيتِ المقدس» قال: ثم أَصبَحتَ بين ظَهرَانينا؟! قال: «نعم»  </w:t>
      </w:r>
      <w:r>
        <w:rPr>
          <w:color w:val="FF0000"/>
          <w:rtl w:val="1"/>
        </w:rPr>
        <w:t xml:space="preserve">قال: فلم يُرِه أنّه يُكذِّبه، مخافةَ أن يَجْحدَه الحديثَ إذا دعا قومَه إليه، قال: أَرأيتَ إن دَعوتُ قومَكَ تحدِّثُهم ما حدَّثتَني؟ فقال رسولُ الله ﷺ : «نعم»  </w:t>
      </w:r>
      <w:r>
        <w:rPr>
          <w:color w:val="FF0000"/>
          <w:rtl w:val="1"/>
        </w:rPr>
        <w:t xml:space="preserve">فقال: هيّا معشرَ بني كعبِ بن لؤي، قال: فانتَفَضتْ إليه المجالسُ، وجاؤوا حتَّى جلَسُوا إليهما، قال: حدِّثْ قومَك بما حدَّثتَني،  </w:t>
      </w:r>
      <w:r>
        <w:rPr>
          <w:color w:val="FF0000"/>
          <w:rtl w:val="1"/>
        </w:rPr>
        <w:t xml:space="preserve">فقال رسولُ الله ﷺ : «إني أُسريَ بي اللّيلةَ» قالوا: إلى أين؟ قلتُ: «إلى بيت المقدِس» قالوا: ثم أَصبحتَ بين ظَهرَانينا؟! قال: «نعم»  </w:t>
      </w:r>
      <w:r>
        <w:rPr>
          <w:color w:val="FF0000"/>
          <w:rtl w:val="1"/>
        </w:rPr>
        <w:t xml:space="preserve">قال: فمِن بين مُصَفِّق، ومِن بين واضِعٍ يدَه على رأسِه، متعجِّبًا للكذِب زَعَم!!  </w:t>
      </w:r>
      <w:r>
        <w:rPr>
          <w:color w:val="FF0000"/>
          <w:rtl w:val="1"/>
        </w:rPr>
        <w:t xml:space="preserve">قالوا: وهل تَستطيعُ أن تَنعَتَ لنا المسجد؟ وفي القومِ مَن سافرَ إلى ذلك البلد، ورأى المسجدَ،  </w:t>
      </w:r>
      <w:r>
        <w:rPr>
          <w:color w:val="FF0000"/>
          <w:rtl w:val="1"/>
        </w:rPr>
        <w:t xml:space="preserve">فقال رسولُ الله ﷺ : «فذَهبتُ أَنعَتُ، فما زِلتُ أَنعَتُ حتَّى التَبسَ عليَّ بعضُ النَّعْت»، قال: «فجيءَ المسجدُ وأنا أَنظرُ، حتَّى وُضِعَ دونَ دار عِقال - أو عَقيل - فنَعتُّه، وأنا أَنظرُ إليه» قال: «وكان مع هذا نعتٌ لَم أَحفَظْه»  </w:t>
      </w:r>
      <w:r>
        <w:rPr>
          <w:color w:val="FF0000"/>
          <w:rtl w:val="1"/>
        </w:rPr>
        <w:t xml:space="preserve">قال: «فقالَ القوم: أمَّا النَّعتُ فواللهِ لقد أَصاب».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صبره ﷺ على الدعوة إلى الله والأذى في سبيلها - صبر النبي ﷺ ورضاه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بوصف المسجد الأقصى وهو مقيم في مكة - المعارف والعلوم الغيبية </w:t>
      </w:r>
    </w:p>
    <w:p>
      <w:pPr>
        <w:bidi w:val="1"/>
        <w:jc w:val="start"/>
      </w:pPr>
      <w:r>
        <w:rPr>
          <w:rtl w:val="1"/>
        </w:rPr>
        <w:t xml:space="preserve">الشرح: الدلالة: استعانته ﷺ بالله ولجوؤه إليه - يقينه ﷺ بالله عز وجل وتوكله عليه وثقته به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