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فيمن يطلب بعلمه الدنيا-كتاب العلم-سنن الترمذي — رقم الحديث: 2654 — الرقم الفرعي: 99 — الرقم الأصلي: 2656</w:t>
        <w:br/>
      </w:r>
      <w:r>
        <w:rPr>
          <w:rtl w:val="1"/>
        </w:rPr>
        <w:t xml:space="preserve"> حدثنا أبو الأشعث أحمد بن المقدام العِجليّ البصريّ حدثنا أميّة بن خالد حدثنا إسحاق بن يحيى بن طلحة حدثني ابن كعب بن مالك عن أبيه قال:سمعت رسول الله صلى الله عليه وسلم</w:t>
        <w:br/>
      </w:r>
      <w:r>
        <w:rPr>
          <w:color w:val="FF0000"/>
          <w:rtl w:val="1"/>
        </w:rPr>
        <w:t xml:space="preserve">يقولُ: «‌من ‌طلبَ ‌العلمَ لِيُجاريَ بهِ العُلماءَ، أو لِيُمارِيَ بهِ السُّفَهاءَ، ويَصْرِفَ بهِ وُجُوهَ النَّاسِ إليهِ، أدْخَلَهُ الله النَّارَ». </w:t>
      </w:r>
      <w:r>
        <w:rPr>
          <w:color w:val="000000"/>
          <w:rtl w:val="1"/>
        </w:rPr>
        <w:t xml:space="preserve">هذا حديثٌ غريبٌ، لا نَعْرِفُه إلَّا مِن هذا الوَجْهِ، وإسحاقُ بن يحيى بن طَلحةَ ليس بِذاكَ القويَّ عندَهم، تُكلِّمَ فيهِ من قِبَلِ حِفْظِه.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ارتباط العلم بالعمل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