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تغميض الميت-كتاب الجنائز-سنن ابن ماجة — رقم الحديث: 1455 — الرقم الفرعي: 99 — الرقم الأصلي: 1455</w:t>
        <w:br/>
      </w:r>
      <w:r>
        <w:rPr>
          <w:rtl w:val="1"/>
        </w:rPr>
        <w:t xml:space="preserve"> حدثنا أبو داود،سليمان بن توبة ثنا عاصم بن عليّ ثنا قزعة بن سويد عن حميد الأعرج عن الزهريّ عن محمود بن لبيد عن شداد بن أوس قال:قال رسول الله صلى الله عليه وسلم</w:t>
        <w:br/>
      </w:r>
      <w:r>
        <w:rPr>
          <w:color w:val="FF0000"/>
          <w:rtl w:val="1"/>
        </w:rPr>
        <w:t xml:space="preserve">«إذا حضَرتُم مَوتاكُم فأَغمِضُوا البَصَر، فإنَّ البَصَرَ يَتبَعُ الرُّوحَ،  </w:t>
      </w:r>
      <w:r>
        <w:rPr>
          <w:color w:val="FF0000"/>
          <w:rtl w:val="1"/>
        </w:rPr>
        <w:t xml:space="preserve">وقولوا خَيرًا، فإنَّ الملائكةَ تُؤمِّنُ على ما قالَ أَهلُ البَيت».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الدعاء والاستغفار وقراءة القرآن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توجيهه إلى القبلة وتغميض عينيه وتغطيته - الاحتضار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يقال عند المحتضر - الاحتضار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