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غزوة خيبر-كتاب المغازي-صحيح البخاري — رقم الحديث: 4240 — الرقم الفرعي: 99 — الرقم الأصلي: 4240</w:t>
        <w:br/>
      </w:r>
      <w:r>
        <w:rPr>
          <w:rtl w:val="1"/>
        </w:rPr>
        <w:t xml:space="preserve"> حدثنا يحيى بن بُكير حدثنا الليث عن عُقيل عن ابن شهاب عن عُروة عن عائشة</w:t>
        <w:br/>
      </w:r>
      <w:r>
        <w:rPr>
          <w:color w:val="FF0000"/>
          <w:rtl w:val="1"/>
        </w:rPr>
        <w:t xml:space="preserve">أنَّ فاطمةَ بنتَ النبيِّ ﷺ أرسَلَتْ إلى أبي بكرٍ تَسْألُه مِيراثَها من رسولِ الله ﷺ، ممَّا أفاءَ اللهُ عليه بالمدينةِ وفَدَكَ، وما بَقِيَ من خُمُسِ خَيْبرَ،  </w:t>
      </w:r>
      <w:r>
        <w:rPr>
          <w:color w:val="FF0000"/>
          <w:rtl w:val="1"/>
        </w:rPr>
        <w:t xml:space="preserve">فقال أبو بكرٍ: إنَّ رسولَ الله ﷺ قال: «لا نُورَثُ، ما تَرَكْنا صَدَقةٌ، إنَّما يَأْكُلُ آلُ محمَّدٍ ﷺ في هذا المالِ»  </w:t>
      </w:r>
      <w:r>
        <w:rPr>
          <w:color w:val="FF0000"/>
          <w:rtl w:val="1"/>
        </w:rPr>
        <w:t xml:space="preserve">وإنّي والله لا أُغيِّرُ شيئًا من صَدَقةِ رسولِ الله ﷺ عن حالها الَّتي كانَ عليها في عَهْدِ رسولِ الله ﷺ، ولَأعمَلَنَّ فيها بما عَمِلَ به رسولُ الله ﷺ،  </w:t>
      </w:r>
      <w:r>
        <w:rPr>
          <w:color w:val="FF0000"/>
          <w:rtl w:val="1"/>
        </w:rPr>
        <w:t xml:space="preserve">فأبَى أبو بكرٍ أنْ يَدْفَعَ إلى فاطمةَ منها شيئًا، فوَجَدَتْ فاطمةُ على أبي بكرٍ في ذلكَ، فهَجَرَتْه، فلم تُكَلِّمْه حتَّى تُوُفِّيَتْ،  </w:t>
      </w:r>
      <w:r>
        <w:rPr>
          <w:color w:val="FF0000"/>
          <w:rtl w:val="1"/>
        </w:rPr>
        <w:t xml:space="preserve">وعاشَتْ بعدَ النبيِّ ﷺ سِتّةَ أشهُرٍ،  </w:t>
      </w:r>
      <w:r>
        <w:rPr>
          <w:color w:val="FF0000"/>
          <w:rtl w:val="1"/>
        </w:rPr>
        <w:t xml:space="preserve">فلمّا تُوُفِّيَتْ دَفَنَها زوجُها عليٌّ ليلًا، ولم يُؤذِنْ بها أبا بكرٍ، وصَلَّى عليها. </w:t>
      </w:r>
      <w:r>
        <w:rPr>
          <w:color w:val="FF0000"/>
          <w:rtl w:val="1"/>
        </w:rPr>
        <w:t xml:space="preserve">وكانَ لعليٍّ منَ النّاس وجهٌ حياةَ فاطمةَ، فلمّا تُوُفِّيَتِ استَنكَرَ عليٌّ وجوهَ النّاس،  </w:t>
      </w:r>
      <w:r>
        <w:rPr>
          <w:color w:val="FF0000"/>
          <w:rtl w:val="1"/>
        </w:rPr>
        <w:t xml:space="preserve">فالتَمَسَ مُصالَحةَ أبي بكرٍ ومُبايَعَتَه، ولم يَكُن يُبايِعُ تلكَ الأشهُرَ،  </w:t>
      </w:r>
      <w:r>
        <w:rPr>
          <w:color w:val="FF0000"/>
          <w:rtl w:val="1"/>
        </w:rPr>
        <w:t xml:space="preserve">فأرسَلَ إلى أبي بكرٍ أنِ ائْتِنا، ولا يَأْتِنا أحدٌ مَعَكَ، كَراهيةً لِمَحضَرِ عمرَ،  </w:t>
      </w:r>
      <w:r>
        <w:rPr>
          <w:color w:val="FF0000"/>
          <w:rtl w:val="1"/>
        </w:rPr>
        <w:t xml:space="preserve">فقال عمرُ: لا والله لا تَدخُلُ عليهم وحدَكَ،  </w:t>
      </w:r>
      <w:r>
        <w:rPr>
          <w:color w:val="FF0000"/>
          <w:rtl w:val="1"/>
        </w:rPr>
        <w:t xml:space="preserve">فقال أبو بكرٍ: وما عَسَيتَهم أن يَفعَلوا بي؟ واللهِ لآتيَنَّهُم،  </w:t>
      </w:r>
      <w:r>
        <w:rPr>
          <w:color w:val="FF0000"/>
          <w:rtl w:val="1"/>
        </w:rPr>
        <w:t xml:space="preserve">فدَخَلَ عليهم أبو بكرٍ، فتَشَهَّدَ عليٌّ، فقال: إنّا قد عَرَفْنا فَضلَكَ وما أعطاكَ اللهُ، ولم نَنفَسْ عليكَ خَيرًا ساقَه اللهُ إليكَ، ولكنَّكَ استَبدَدْتَ علينا بالأمرِ، وكنَّا نَرَى لِقَرابَتِنا من رسولِ الله ﷺ نَصِيبًا،  </w:t>
      </w:r>
      <w:r>
        <w:rPr>
          <w:color w:val="FF0000"/>
          <w:rtl w:val="1"/>
        </w:rPr>
        <w:t xml:space="preserve">حتَّى فاضَتْ عَيْنا أبي بكرٍ،  </w:t>
      </w:r>
      <w:r>
        <w:rPr>
          <w:color w:val="FF0000"/>
          <w:rtl w:val="1"/>
        </w:rPr>
        <w:t xml:space="preserve">فلمّا تَكَلَّمَ أبو بكرٍ قال: والَّذي نَفْسي بيدِه، لَقَرابةُ رسولِ الله ﷺ أحَبُّ إليَّ أنْ أصِلَ من قَرابَتي،  </w:t>
      </w:r>
      <w:r>
        <w:rPr>
          <w:color w:val="FF0000"/>
          <w:rtl w:val="1"/>
        </w:rPr>
        <w:t xml:space="preserve">وأمّا الَّذي شَجَرَ بيني وبينَكُم من هذه الأموالِ، فلم آلُ فيها عن الخَيرِ،  </w:t>
      </w:r>
      <w:r>
        <w:rPr>
          <w:color w:val="FF0000"/>
          <w:rtl w:val="1"/>
        </w:rPr>
        <w:t xml:space="preserve">ولم أتْرُكْ أمرًا رأيتُ رسولَ الله ﷺ يَصْنَعُه فيها إلَّا صَنَعْتُه،  </w:t>
      </w:r>
      <w:r>
        <w:rPr>
          <w:color w:val="FF0000"/>
          <w:rtl w:val="1"/>
        </w:rPr>
        <w:t xml:space="preserve">فقال عليٌّ لأبي بكرٍ: مَوْعِدُكَ العَشِيّةَ للبيعةِ،  </w:t>
      </w:r>
      <w:r>
        <w:rPr>
          <w:color w:val="FF0000"/>
          <w:rtl w:val="1"/>
        </w:rPr>
        <w:t xml:space="preserve">فلمّا صَلَّى أبو بكرٍ الظُّهرَ رَقِيَ على المِنْبرِ، فتَشَهَّدَ، وذَكَرَ شَأْنَ عليٍّ وتَخلُّفَه عن البيعةِ، وعُذْرَه بالَّذي اعتَذَرَ إليه،  </w:t>
      </w:r>
      <w:r>
        <w:rPr>
          <w:color w:val="FF0000"/>
          <w:rtl w:val="1"/>
        </w:rPr>
        <w:t xml:space="preserve">ثمَّ استَغْفَرَ، وتَشَهَّدَ عليٌّ فعَظَّمَ حَقَّ أبي بكرٍ، وحَدَّثَ أنَّه لم يَحمِلْه على الَّذي صَنَعَ نَفاسةً على أبي بكرٍ، ولا إنكارًا لِلَّذي فَضَّلَه اللهُ به، ولكنّا كنَّا نَرَى لنا في هذا الأمرِ نَصِيبًا، فاستُبِدَّ علينا، فوَجَدْنا في أنفُسِنا.  </w:t>
      </w:r>
      <w:r>
        <w:rPr>
          <w:color w:val="FF0000"/>
          <w:rtl w:val="1"/>
        </w:rPr>
        <w:t xml:space="preserve">فسُرَّ بذلكَ المسلمونَ، وقالوا: أصَبْتَ،  </w:t>
      </w:r>
      <w:r>
        <w:rPr>
          <w:color w:val="FF0000"/>
          <w:rtl w:val="1"/>
        </w:rPr>
        <w:t xml:space="preserve">وكانَ المسلمونَ إلى عليٍّ قَرِيبًا حينَ راجَعَ الأمرَ المعروفَ. </w:t>
      </w:r>
    </w:p>
    <w:p>
      <w:pPr>
        <w:bidi w:val="1"/>
        <w:jc w:val="start"/>
      </w:pPr>
      <w:r>
        <w:rPr>
          <w:rtl w:val="1"/>
        </w:rPr>
        <w:t>الشرح: الدلالة: الأساسيات في الإدارة - الإدارة</w:t>
      </w:r>
    </w:p>
    <w:p>
      <w:pPr>
        <w:bidi w:val="1"/>
        <w:jc w:val="start"/>
      </w:pPr>
      <w:r>
        <w:rPr>
          <w:rtl w:val="1"/>
        </w:rPr>
        <w:t>الشرح: الدلالة: الفيء - آثار القتال ونتائجه</w:t>
      </w:r>
    </w:p>
    <w:p>
      <w:pPr>
        <w:bidi w:val="1"/>
        <w:jc w:val="start"/>
      </w:pPr>
      <w:r>
        <w:rPr>
          <w:rtl w:val="1"/>
        </w:rPr>
        <w:t>الشرح: الدلالة: تاريخ الخلفاء الراشدين ومناقبهم</w:t>
      </w:r>
    </w:p>
    <w:p>
      <w:pPr>
        <w:bidi w:val="1"/>
        <w:jc w:val="start"/>
      </w:pPr>
      <w:r>
        <w:rPr>
          <w:rtl w:val="1"/>
        </w:rPr>
        <w:t>الشرح: الدلالة: ميراث النبي صلى الله عليه وسلم - مرض النبي صلى الله عليه وسلم ووفاته</w:t>
      </w:r>
    </w:p>
    <w:p>
      <w:pPr>
        <w:bidi w:val="1"/>
        <w:jc w:val="start"/>
      </w:pPr>
      <w:r>
        <w:rPr>
          <w:rtl w:val="1"/>
        </w:rPr>
        <w:t>الشرح: الدلالة: ما ورد في الأمكنة والبلدان</w:t>
      </w:r>
    </w:p>
    <w:p>
      <w:pPr>
        <w:bidi w:val="1"/>
        <w:jc w:val="start"/>
      </w:pPr>
      <w:r>
        <w:rPr>
          <w:rtl w:val="1"/>
        </w:rPr>
        <w:t>الشرح: الدلالة: مبادئ الإدارة - الأساسيات في الإدارة</w:t>
      </w:r>
    </w:p>
    <w:p>
      <w:pPr>
        <w:bidi w:val="1"/>
        <w:jc w:val="start"/>
      </w:pPr>
      <w:r>
        <w:rPr>
          <w:rtl w:val="1"/>
        </w:rPr>
        <w:t>الشرح: الدلالة: الحاكمية لله - قواعد النظام السياسي</w:t>
      </w:r>
    </w:p>
    <w:p>
      <w:pPr>
        <w:bidi w:val="1"/>
        <w:jc w:val="start"/>
      </w:pPr>
      <w:r>
        <w:rPr>
          <w:rtl w:val="1"/>
        </w:rPr>
        <w:t>الشرح: الدلالة: الطاعة - قواعد النظام السياسي</w:t>
      </w:r>
    </w:p>
    <w:p>
      <w:pPr>
        <w:bidi w:val="1"/>
        <w:jc w:val="start"/>
      </w:pPr>
      <w:r>
        <w:rPr>
          <w:rtl w:val="1"/>
        </w:rPr>
        <w:t>الشرح: الدلالة: العدل - قواعد النظام السياسي</w:t>
      </w:r>
    </w:p>
    <w:p>
      <w:pPr>
        <w:bidi w:val="1"/>
        <w:jc w:val="start"/>
      </w:pPr>
      <w:r>
        <w:rPr>
          <w:rtl w:val="1"/>
        </w:rPr>
        <w:t>الشرح: الدلالة: وحدة الأمة - قواعد النظام السياسي</w:t>
      </w:r>
    </w:p>
    <w:p>
      <w:pPr>
        <w:bidi w:val="1"/>
        <w:jc w:val="start"/>
      </w:pPr>
      <w:r>
        <w:rPr>
          <w:rtl w:val="1"/>
        </w:rPr>
        <w:t>الشرح: الدلالة: المصدر الإلهي - الكتاب والسنة - مصادر المعرفة</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النصرة والأخوة - أساليب التكافل الاجتماعي ومؤسساته</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تاريخ علي بن أبي طالب وخلافته ومناقبه - تاريخ الخلفاء الراشدين ومناقبهم</w:t>
      </w:r>
    </w:p>
    <w:p>
      <w:pPr>
        <w:bidi w:val="1"/>
        <w:jc w:val="start"/>
      </w:pPr>
      <w:r>
        <w:rPr>
          <w:rtl w:val="1"/>
        </w:rPr>
        <w:t>الشرح: الدلالة: ما ورد في الحجاز وسائرالجزيرة العربية - ما ورد في الأمكنة والبلدان</w:t>
      </w:r>
    </w:p>
    <w:p>
      <w:pPr>
        <w:bidi w:val="1"/>
        <w:jc w:val="start"/>
      </w:pPr>
      <w:r>
        <w:rPr>
          <w:rtl w:val="1"/>
        </w:rPr>
        <w:t>الشرح: الدلالة: البيعة - فقه الدعوة</w:t>
      </w:r>
    </w:p>
    <w:p>
      <w:pPr>
        <w:bidi w:val="1"/>
        <w:jc w:val="start"/>
      </w:pPr>
      <w:r>
        <w:rPr>
          <w:rtl w:val="1"/>
        </w:rPr>
        <w:t>الشرح: الدلالة: الاتصال الجمعي الجماهيري ( مع جماعة)</w:t>
      </w:r>
    </w:p>
    <w:p>
      <w:pPr>
        <w:bidi w:val="1"/>
        <w:jc w:val="start"/>
      </w:pPr>
      <w:r>
        <w:rPr>
          <w:rtl w:val="1"/>
        </w:rPr>
        <w:t>الشرح: الدلالة: التوازن بين السلطة والمسؤولية - مبادئ الإدارة</w:t>
      </w:r>
    </w:p>
    <w:p>
      <w:pPr>
        <w:bidi w:val="1"/>
        <w:jc w:val="start"/>
      </w:pPr>
      <w:r>
        <w:rPr>
          <w:rtl w:val="1"/>
        </w:rPr>
        <w:t>الشرح: الدلالة: الانضباط - مبادئ الإدارة</w:t>
      </w:r>
    </w:p>
    <w:p>
      <w:pPr>
        <w:bidi w:val="1"/>
        <w:jc w:val="start"/>
      </w:pPr>
      <w:r>
        <w:rPr>
          <w:rtl w:val="1"/>
        </w:rPr>
        <w:t>الشرح: الدلالة: وحدة الأوامر (وحدة القيادة) - مبادئ الإدارة</w:t>
      </w:r>
    </w:p>
    <w:p>
      <w:pPr>
        <w:bidi w:val="1"/>
        <w:jc w:val="start"/>
      </w:pPr>
      <w:r>
        <w:rPr>
          <w:rtl w:val="1"/>
        </w:rPr>
        <w:t>الشرح: الدلالة: المصلحة العامة - مبادئ الإدارة</w:t>
      </w:r>
    </w:p>
    <w:p>
      <w:pPr>
        <w:bidi w:val="1"/>
        <w:jc w:val="start"/>
      </w:pPr>
      <w:r>
        <w:rPr>
          <w:rtl w:val="1"/>
        </w:rPr>
        <w:t>الشرح: الدلالة: العدالة وتكافؤ الفرص - مبادئ الإدارة</w:t>
      </w:r>
    </w:p>
    <w:p>
      <w:pPr>
        <w:bidi w:val="1"/>
        <w:jc w:val="start"/>
      </w:pPr>
      <w:r>
        <w:rPr>
          <w:rtl w:val="1"/>
        </w:rPr>
        <w:t>الشرح: الدلالة: مفهوم الدستور - الدستور</w:t>
      </w:r>
    </w:p>
    <w:p>
      <w:pPr>
        <w:bidi w:val="1"/>
        <w:jc w:val="start"/>
      </w:pPr>
      <w:r>
        <w:rPr>
          <w:rtl w:val="1"/>
        </w:rPr>
        <w:t>الشرح: الدلالة: إلزامية الدستور للحكام والمحكومين - الدستور</w:t>
      </w:r>
    </w:p>
    <w:p>
      <w:pPr>
        <w:bidi w:val="1"/>
        <w:jc w:val="start"/>
      </w:pPr>
      <w:r>
        <w:rPr>
          <w:rtl w:val="1"/>
        </w:rPr>
        <w:t>الشرح: الدلالة: الاعتصام بالكتاب والسنة (الثبات) - المباديء</w:t>
      </w:r>
    </w:p>
    <w:p>
      <w:pPr>
        <w:bidi w:val="1"/>
        <w:jc w:val="start"/>
      </w:pPr>
      <w:r>
        <w:rPr>
          <w:rtl w:val="1"/>
        </w:rPr>
        <w:t>الشرح: الدلالة: آداب المتعلم - آداب المعلم والمتعلم</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نفقة النبي صلى الله عليه وسلم على زوجاته - زواج النبي صلى الله عليه وسلم وعشرته لأهله</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ذكر أسماء بنات النبي صلى الله عليه وسلم - ذكر أسماء آل بيت النبي صلى الله عليه وسلم وذريته وأصهاره</w:t>
      </w:r>
    </w:p>
    <w:p>
      <w:pPr>
        <w:bidi w:val="1"/>
        <w:jc w:val="start"/>
      </w:pPr>
      <w:r>
        <w:rPr>
          <w:rtl w:val="1"/>
        </w:rPr>
        <w:t>الشرح: الدلالة: الالتزام بالكتاب والسنة</w:t>
      </w:r>
    </w:p>
    <w:p>
      <w:pPr>
        <w:bidi w:val="1"/>
        <w:jc w:val="start"/>
      </w:pPr>
      <w:r>
        <w:rPr>
          <w:rtl w:val="1"/>
        </w:rPr>
        <w:t>الشرح: الدلالة: خطب المناسبات و المواعظ</w:t>
      </w:r>
    </w:p>
    <w:p>
      <w:pPr>
        <w:bidi w:val="1"/>
        <w:jc w:val="start"/>
      </w:pPr>
      <w:r>
        <w:rPr>
          <w:rtl w:val="1"/>
        </w:rPr>
        <w:t>الشرح: الدلالة: السنة - مصادر الدستور</w:t>
      </w:r>
    </w:p>
    <w:p>
      <w:pPr>
        <w:bidi w:val="1"/>
        <w:jc w:val="start"/>
      </w:pPr>
      <w:r>
        <w:rPr>
          <w:rtl w:val="1"/>
        </w:rPr>
        <w:t>الشرح: الدلالة: التقوى والضبط الذاتي - الضبط الاجتماعي</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الاقتداء - أساليب البحث عن المعرفة</w:t>
      </w:r>
    </w:p>
    <w:p>
      <w:pPr>
        <w:bidi w:val="1"/>
        <w:jc w:val="start"/>
      </w:pPr>
      <w:r>
        <w:rPr>
          <w:rtl w:val="1"/>
        </w:rPr>
        <w:t>الشرح: الدلالة: التربية الوجدانية - الأهداف</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القيادة الشورية</w:t>
      </w:r>
    </w:p>
    <w:p>
      <w:pPr>
        <w:bidi w:val="1"/>
        <w:jc w:val="start"/>
      </w:pPr>
      <w:r>
        <w:rPr>
          <w:rtl w:val="1"/>
        </w:rPr>
        <w:t>الشرح: الدلالة: الرقابة الذاتية ( التقوى )</w:t>
      </w:r>
    </w:p>
    <w:p>
      <w:pPr>
        <w:bidi w:val="1"/>
        <w:jc w:val="start"/>
      </w:pPr>
      <w:r>
        <w:rPr>
          <w:rtl w:val="1"/>
        </w:rPr>
        <w:t>الشرح: الدلالة: الالتزام بالنظام العام - واجبات المواطن</w:t>
      </w:r>
    </w:p>
    <w:p>
      <w:pPr>
        <w:bidi w:val="1"/>
        <w:jc w:val="start"/>
      </w:pPr>
      <w:r>
        <w:rPr>
          <w:rtl w:val="1"/>
        </w:rPr>
        <w:t>الشرح: الدلالة: حق التعبير والرأي - حقوق المواطن</w:t>
      </w:r>
    </w:p>
    <w:p>
      <w:pPr>
        <w:bidi w:val="1"/>
        <w:jc w:val="start"/>
      </w:pPr>
      <w:r>
        <w:rPr>
          <w:rtl w:val="1"/>
        </w:rPr>
        <w:t>الشرح: الدلالة: الحرية السياسية - حقوق المواطن</w:t>
      </w:r>
    </w:p>
    <w:p>
      <w:pPr>
        <w:bidi w:val="1"/>
        <w:jc w:val="start"/>
      </w:pPr>
      <w:r>
        <w:rPr>
          <w:rtl w:val="1"/>
        </w:rPr>
        <w:t>الشرح: الدلالة: أهمية رئيس الدولة وضرورته - رئيس الدولة</w:t>
      </w:r>
    </w:p>
    <w:p>
      <w:pPr>
        <w:bidi w:val="1"/>
        <w:jc w:val="start"/>
      </w:pPr>
      <w:r>
        <w:rPr>
          <w:rtl w:val="1"/>
        </w:rPr>
        <w:t>الشرح: الدلالة: الصفات الشخصية( الذكاء ,سلامة الجسم )</w:t>
      </w:r>
    </w:p>
    <w:p>
      <w:pPr>
        <w:bidi w:val="1"/>
        <w:jc w:val="start"/>
      </w:pPr>
      <w:r>
        <w:rPr>
          <w:rtl w:val="1"/>
        </w:rPr>
        <w:t>الشرح: الدلالة: الصفات السلوكية( الأمانة , الصدق ....)</w:t>
      </w:r>
    </w:p>
    <w:p>
      <w:pPr>
        <w:bidi w:val="1"/>
        <w:jc w:val="start"/>
      </w:pPr>
      <w:r>
        <w:rPr>
          <w:rtl w:val="1"/>
        </w:rPr>
        <w:t>الشرح: الدلالة: تطبيق أحكام الإسلام والمحافظة على الدين - واجبات رئيس الدولة</w:t>
      </w:r>
    </w:p>
    <w:p>
      <w:pPr>
        <w:bidi w:val="1"/>
        <w:jc w:val="start"/>
      </w:pPr>
      <w:r>
        <w:rPr>
          <w:rtl w:val="1"/>
        </w:rPr>
        <w:t>الشرح: الدلالة: حق السمع والطاعة للرئيس - حقوق رئيس الدولة</w:t>
      </w:r>
    </w:p>
    <w:p>
      <w:pPr>
        <w:bidi w:val="1"/>
        <w:jc w:val="start"/>
      </w:pPr>
      <w:r>
        <w:rPr>
          <w:rtl w:val="1"/>
        </w:rPr>
        <w:t>الشرح: الدلالة: حق النصرة والنصيحة للرئيس - حقوق رئيس الدولة</w:t>
      </w:r>
    </w:p>
    <w:p>
      <w:pPr>
        <w:bidi w:val="1"/>
        <w:jc w:val="start"/>
      </w:pPr>
      <w:r>
        <w:rPr>
          <w:rtl w:val="1"/>
        </w:rPr>
        <w:t>الشرح: الدلالة:  مفهوم البيعة ومشروعيتها - البيعة</w:t>
      </w:r>
    </w:p>
    <w:p>
      <w:pPr>
        <w:bidi w:val="1"/>
        <w:jc w:val="start"/>
      </w:pPr>
      <w:r>
        <w:rPr>
          <w:rtl w:val="1"/>
        </w:rPr>
        <w:t>الشرح: الدلالة: الذي يأخذ البيعة - البيعة</w:t>
      </w:r>
    </w:p>
    <w:p>
      <w:pPr>
        <w:bidi w:val="1"/>
        <w:jc w:val="start"/>
      </w:pPr>
      <w:r>
        <w:rPr>
          <w:rtl w:val="1"/>
        </w:rPr>
        <w:t>الشرح: الدلالة: قيمة طاعة الله ورسوله - القيم الإيمانية</w:t>
      </w:r>
    </w:p>
    <w:p>
      <w:pPr>
        <w:bidi w:val="1"/>
        <w:jc w:val="start"/>
      </w:pPr>
      <w:r>
        <w:rPr>
          <w:rtl w:val="1"/>
        </w:rPr>
        <w:t>الشرح: الدلالة: قيمة الأخوَّة - قيم الأُخوَّة والمَحبَّة والمَودَّة</w:t>
      </w:r>
    </w:p>
    <w:p>
      <w:pPr>
        <w:bidi w:val="1"/>
        <w:jc w:val="start"/>
      </w:pPr>
      <w:r>
        <w:rPr>
          <w:rtl w:val="1"/>
        </w:rPr>
        <w:t>الشرح: الدلالة: قيمة تقدير أهل الفضل - مظاهر قيمة إنزال الناس منازلهم</w:t>
      </w:r>
    </w:p>
    <w:p>
      <w:pPr>
        <w:bidi w:val="1"/>
        <w:jc w:val="start"/>
      </w:pPr>
      <w:r>
        <w:rPr>
          <w:rtl w:val="1"/>
        </w:rPr>
        <w:t>الشرح: الدلالة: فضل العالم والاعتراف بفضله - قيم تقدير العلماء</w:t>
      </w:r>
    </w:p>
    <w:p>
      <w:pPr>
        <w:bidi w:val="1"/>
        <w:jc w:val="start"/>
      </w:pPr>
      <w:r>
        <w:rPr>
          <w:rtl w:val="1"/>
        </w:rPr>
        <w:t>الشرح: الدلالة: العلم والاجتهاد - شروط رئيس الدولة</w:t>
      </w:r>
    </w:p>
    <w:p>
      <w:pPr>
        <w:bidi w:val="1"/>
        <w:jc w:val="start"/>
      </w:pPr>
      <w:r>
        <w:rPr>
          <w:rtl w:val="1"/>
        </w:rPr>
        <w:t>الشرح: الدلالة: البيعة - رئيس الدولة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